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52" w:rsidRDefault="00C22052">
      <w:pPr>
        <w:autoSpaceDE w:val="0"/>
        <w:autoSpaceDN w:val="0"/>
        <w:adjustRightInd w:val="0"/>
        <w:spacing w:line="384"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○飯南町医療及び福祉従事者確保対策助成金条例</w:t>
      </w:r>
    </w:p>
    <w:p w:rsidR="00C22052" w:rsidRDefault="00C22052">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w:t>
      </w:r>
    </w:p>
    <w:p w:rsidR="00C22052" w:rsidRDefault="00C22052">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36</w:t>
      </w:r>
      <w:r>
        <w:rPr>
          <w:rFonts w:ascii="ＭＳ 明朝" w:eastAsia="ＭＳ 明朝" w:hAnsi="ＭＳ 明朝" w:cs="ＭＳ 明朝" w:hint="eastAsia"/>
          <w:color w:val="000000"/>
          <w:kern w:val="0"/>
          <w:sz w:val="24"/>
          <w:szCs w:val="24"/>
        </w:rPr>
        <w:t>号</w:t>
      </w:r>
    </w:p>
    <w:p w:rsidR="00C22052" w:rsidRDefault="00C22052">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号</w:t>
      </w:r>
    </w:p>
    <w:p w:rsidR="00C22052" w:rsidRDefault="00C22052">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号</w:t>
      </w:r>
    </w:p>
    <w:p w:rsidR="00C22052" w:rsidRDefault="00C22052">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目的</w:t>
      </w:r>
      <w:r>
        <w:rPr>
          <w:rFonts w:ascii="ＭＳ 明朝" w:eastAsia="ＭＳ 明朝" w:hAnsi="ＭＳ 明朝" w:cs="ＭＳ 明朝"/>
          <w:color w:val="000000"/>
          <w:kern w:val="0"/>
          <w:sz w:val="24"/>
          <w:szCs w:val="24"/>
        </w:rPr>
        <w:t>)</w:t>
      </w:r>
    </w:p>
    <w:p w:rsidR="00C22052" w:rsidRDefault="00C22052">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　この条例は、飯南町内の医療機関及び福祉施設</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以下「医療機関等」という。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に勤務する意思のある医学生等に対し助成を行い、医療機関等の従事者を確保することにより、飯南町の医療及び福祉環境の充実並びに町民の福祉の向上を図ることを目的とする。</w:t>
      </w:r>
    </w:p>
    <w:p w:rsidR="00C22052" w:rsidRDefault="00C22052">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定義</w:t>
      </w:r>
      <w:r>
        <w:rPr>
          <w:rFonts w:ascii="ＭＳ 明朝" w:eastAsia="ＭＳ 明朝" w:hAnsi="ＭＳ 明朝" w:cs="ＭＳ 明朝"/>
          <w:color w:val="000000"/>
          <w:kern w:val="0"/>
          <w:sz w:val="24"/>
          <w:szCs w:val="24"/>
        </w:rPr>
        <w:t>)</w:t>
      </w:r>
    </w:p>
    <w:p w:rsidR="00C22052" w:rsidRDefault="00C22052">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　この条例において「医学生等」とは、次に掲げる者をいう。</w:t>
      </w:r>
    </w:p>
    <w:p w:rsidR="00C22052" w:rsidRDefault="00C22052">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学校教育法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による大学</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自治医科大学を除く。以下「大学」という。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の医学を履修する課程に在学する者</w:t>
      </w:r>
    </w:p>
    <w:p w:rsidR="00C22052" w:rsidRDefault="00C22052">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大学の薬学を履修する課程に在学する者</w:t>
      </w:r>
    </w:p>
    <w:p w:rsidR="00C22052" w:rsidRDefault="00C22052">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保健師助産師看護師法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203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号の規定に基づき文部科学大臣が指定した学校又は同条第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号の規定に基づき厚生労働大臣が指定した保健師養成所に在学する者</w:t>
      </w:r>
    </w:p>
    <w:p w:rsidR="00C22052" w:rsidRDefault="00C22052">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保健師助産師看護師法第</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号の規定に基づき文部科学大臣が指定した大学、同条第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号の規定に基づき文部科学大臣が指定した学校又は同条第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号の規定に基づき厚生労働大臣が指定した看護師養成所に在学する者</w:t>
      </w:r>
    </w:p>
    <w:p w:rsidR="00C22052" w:rsidRDefault="00C22052">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学校教育法による大学院において、医学、薬学、保健及び看護に関する専門知識を習得しようとする者</w:t>
      </w:r>
    </w:p>
    <w:p w:rsidR="00C22052" w:rsidRDefault="00C22052">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社会福祉士及び介護福祉士法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62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39</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号から第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号の規定に基づき文部科学大臣及び厚生労働大臣が指定した学校又は厚生労働大臣の指定した養成施設に在学する者</w:t>
      </w:r>
    </w:p>
    <w:p w:rsidR="00C22052" w:rsidRDefault="00C22052">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歯科衛生士法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204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号の規定に基づき文部科学大臣が指定した歯科衛生士学校に在学する者又は同条第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号の規定に基づき厚生労働大臣が指定した歯科衛生士養成所に在学する者</w:t>
      </w:r>
    </w:p>
    <w:p w:rsidR="00C22052" w:rsidRDefault="00C22052">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 xml:space="preserve">　児童福祉法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164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条の</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号の都道府県知事の指定する保育士を養成する学校に在学する者</w:t>
      </w:r>
    </w:p>
    <w:p w:rsidR="00C22052" w:rsidRDefault="00C22052">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助成金</w:t>
      </w:r>
      <w:r>
        <w:rPr>
          <w:rFonts w:ascii="ＭＳ 明朝" w:eastAsia="ＭＳ 明朝" w:hAnsi="ＭＳ 明朝" w:cs="ＭＳ 明朝"/>
          <w:color w:val="000000"/>
          <w:kern w:val="0"/>
          <w:sz w:val="24"/>
          <w:szCs w:val="24"/>
        </w:rPr>
        <w:t>)</w:t>
      </w:r>
    </w:p>
    <w:p w:rsidR="00C22052" w:rsidRDefault="00C22052">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　町は、第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条の目的を達成するため、医学生等に対し予算の範囲内で飯南町医療及び福祉従事者確保対策助成金を交付するものとする。</w:t>
      </w:r>
    </w:p>
    <w:p w:rsidR="00C22052" w:rsidRDefault="00C22052">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委任</w:t>
      </w:r>
      <w:r>
        <w:rPr>
          <w:rFonts w:ascii="ＭＳ 明朝" w:eastAsia="ＭＳ 明朝" w:hAnsi="ＭＳ 明朝" w:cs="ＭＳ 明朝"/>
          <w:color w:val="000000"/>
          <w:kern w:val="0"/>
          <w:sz w:val="24"/>
          <w:szCs w:val="24"/>
        </w:rPr>
        <w:t>)</w:t>
      </w:r>
    </w:p>
    <w:p w:rsidR="00C22052" w:rsidRDefault="00C22052">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　この条例に定めるもののほか、この条例の施行に関し必要な事項は、町</w:t>
      </w:r>
      <w:r>
        <w:rPr>
          <w:rFonts w:ascii="ＭＳ 明朝" w:eastAsia="ＭＳ 明朝" w:hAnsi="ＭＳ 明朝" w:cs="ＭＳ 明朝" w:hint="eastAsia"/>
          <w:color w:val="000000"/>
          <w:kern w:val="0"/>
          <w:sz w:val="24"/>
          <w:szCs w:val="24"/>
        </w:rPr>
        <w:lastRenderedPageBreak/>
        <w:t>長が別に定める。</w:t>
      </w:r>
    </w:p>
    <w:p w:rsidR="00C22052" w:rsidRDefault="00C22052">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C22052" w:rsidRDefault="00C22052">
      <w:pPr>
        <w:autoSpaceDE w:val="0"/>
        <w:autoSpaceDN w:val="0"/>
        <w:adjustRightInd w:val="0"/>
        <w:spacing w:line="384"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C22052" w:rsidRDefault="00C22052">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C22052" w:rsidRDefault="00C22052">
      <w:pPr>
        <w:autoSpaceDE w:val="0"/>
        <w:autoSpaceDN w:val="0"/>
        <w:adjustRightInd w:val="0"/>
        <w:spacing w:line="384"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C22052" w:rsidRDefault="00C22052">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C22052" w:rsidRDefault="00C22052">
      <w:pPr>
        <w:autoSpaceDE w:val="0"/>
        <w:autoSpaceDN w:val="0"/>
        <w:adjustRightInd w:val="0"/>
        <w:spacing w:line="384"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この条例は、平成</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C22052" w:rsidRDefault="00C22052">
      <w:pPr>
        <w:autoSpaceDE w:val="0"/>
        <w:autoSpaceDN w:val="0"/>
        <w:adjustRightInd w:val="0"/>
        <w:spacing w:line="384" w:lineRule="atLeast"/>
        <w:jc w:val="left"/>
        <w:rPr>
          <w:rFonts w:ascii="ＭＳ 明朝" w:eastAsia="ＭＳ 明朝" w:hAnsi="ＭＳ 明朝" w:cs="ＭＳ 明朝"/>
          <w:color w:val="000000"/>
          <w:kern w:val="0"/>
          <w:sz w:val="24"/>
          <w:szCs w:val="24"/>
        </w:rPr>
      </w:pPr>
      <w:bookmarkStart w:id="1" w:name="last"/>
      <w:bookmarkEnd w:id="1"/>
    </w:p>
    <w:sectPr w:rsidR="00C22052">
      <w:pgSz w:w="11905" w:h="16837"/>
      <w:pgMar w:top="1417" w:right="1700" w:bottom="153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4"/>
    <w:rsid w:val="007F6E63"/>
    <w:rsid w:val="00C22052"/>
    <w:rsid w:val="00FB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310C4B-2D61-4966-95E2-A981DB7D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雄三</dc:creator>
  <cp:keywords/>
  <dc:description/>
  <cp:lastModifiedBy>uiinan0516</cp:lastModifiedBy>
  <cp:revision>2</cp:revision>
  <dcterms:created xsi:type="dcterms:W3CDTF">2019-03-20T11:36:00Z</dcterms:created>
  <dcterms:modified xsi:type="dcterms:W3CDTF">2019-03-20T11:36:00Z</dcterms:modified>
</cp:coreProperties>
</file>