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A8A" w:rsidRDefault="00671A8A">
      <w:pPr>
        <w:autoSpaceDE w:val="0"/>
        <w:autoSpaceDN w:val="0"/>
        <w:adjustRightInd w:val="0"/>
        <w:spacing w:line="384" w:lineRule="atLeast"/>
        <w:ind w:left="960" w:hanging="24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○飯南町医療及び福祉従事者確保対策助成金交付要綱</w:t>
      </w:r>
    </w:p>
    <w:p w:rsidR="00671A8A" w:rsidRDefault="00671A8A">
      <w:pPr>
        <w:autoSpaceDE w:val="0"/>
        <w:autoSpaceDN w:val="0"/>
        <w:adjustRightInd w:val="0"/>
        <w:spacing w:line="384"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日</w:t>
      </w:r>
    </w:p>
    <w:p w:rsidR="00671A8A" w:rsidRDefault="00671A8A">
      <w:pPr>
        <w:autoSpaceDE w:val="0"/>
        <w:autoSpaceDN w:val="0"/>
        <w:adjustRightInd w:val="0"/>
        <w:spacing w:line="384"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告示第</w:t>
      </w:r>
      <w:r>
        <w:rPr>
          <w:rFonts w:ascii="ＭＳ 明朝" w:eastAsia="ＭＳ 明朝" w:hAnsi="ＭＳ 明朝" w:cs="ＭＳ 明朝"/>
          <w:color w:val="000000"/>
          <w:kern w:val="0"/>
          <w:sz w:val="24"/>
          <w:szCs w:val="24"/>
        </w:rPr>
        <w:t>72</w:t>
      </w:r>
      <w:r>
        <w:rPr>
          <w:rFonts w:ascii="ＭＳ 明朝" w:eastAsia="ＭＳ 明朝" w:hAnsi="ＭＳ 明朝" w:cs="ＭＳ 明朝" w:hint="eastAsia"/>
          <w:color w:val="000000"/>
          <w:kern w:val="0"/>
          <w:sz w:val="24"/>
          <w:szCs w:val="24"/>
        </w:rPr>
        <w:t>号</w:t>
      </w:r>
    </w:p>
    <w:p w:rsidR="00671A8A" w:rsidRDefault="00671A8A">
      <w:pPr>
        <w:autoSpaceDE w:val="0"/>
        <w:autoSpaceDN w:val="0"/>
        <w:adjustRightInd w:val="0"/>
        <w:spacing w:line="384"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改正　平成</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日告示第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号</w:t>
      </w:r>
    </w:p>
    <w:p w:rsidR="00671A8A" w:rsidRDefault="00671A8A">
      <w:pPr>
        <w:autoSpaceDE w:val="0"/>
        <w:autoSpaceDN w:val="0"/>
        <w:adjustRightInd w:val="0"/>
        <w:spacing w:line="384"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日告示第</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号</w:t>
      </w:r>
    </w:p>
    <w:p w:rsidR="00671A8A" w:rsidRDefault="00671A8A">
      <w:pPr>
        <w:autoSpaceDE w:val="0"/>
        <w:autoSpaceDN w:val="0"/>
        <w:adjustRightInd w:val="0"/>
        <w:spacing w:line="384"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日告示第</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号</w:t>
      </w:r>
    </w:p>
    <w:p w:rsidR="00671A8A" w:rsidRDefault="00671A8A">
      <w:pPr>
        <w:autoSpaceDE w:val="0"/>
        <w:autoSpaceDN w:val="0"/>
        <w:adjustRightInd w:val="0"/>
        <w:spacing w:line="384"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日告示第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w:t>
      </w:r>
    </w:p>
    <w:p w:rsidR="00671A8A" w:rsidRDefault="00671A8A">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目的</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条　飯南町内の医療機関及び福祉施設</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以下「医療機関等」という。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の従事者の確保及び充実を図ることを目的として、将来医療機関等に勤務する意思のある医学生等に対し町が交付する「飯南町医療及び福祉従事者確保対策助成金」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以下「助成金」という。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は、飯南町医療及び福祉従事者確保対策助成金条例</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年飯南町条例第</w:t>
      </w:r>
      <w:r>
        <w:rPr>
          <w:rFonts w:ascii="ＭＳ 明朝" w:eastAsia="ＭＳ 明朝" w:hAnsi="ＭＳ 明朝" w:cs="ＭＳ 明朝"/>
          <w:color w:val="000000"/>
          <w:kern w:val="0"/>
          <w:sz w:val="24"/>
          <w:szCs w:val="24"/>
        </w:rPr>
        <w:t>36</w:t>
      </w:r>
      <w:r>
        <w:rPr>
          <w:rFonts w:ascii="ＭＳ 明朝" w:eastAsia="ＭＳ 明朝" w:hAnsi="ＭＳ 明朝" w:cs="ＭＳ 明朝" w:hint="eastAsia"/>
          <w:color w:val="000000"/>
          <w:kern w:val="0"/>
          <w:sz w:val="24"/>
          <w:szCs w:val="24"/>
        </w:rPr>
        <w:t>号。以下「条例」という。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及び飯南町補助金交付規則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年飯南町規則第</w:t>
      </w:r>
      <w:r>
        <w:rPr>
          <w:rFonts w:ascii="ＭＳ 明朝" w:eastAsia="ＭＳ 明朝" w:hAnsi="ＭＳ 明朝" w:cs="ＭＳ 明朝"/>
          <w:color w:val="000000"/>
          <w:kern w:val="0"/>
          <w:sz w:val="24"/>
          <w:szCs w:val="24"/>
        </w:rPr>
        <w:t>33</w:t>
      </w:r>
      <w:r>
        <w:rPr>
          <w:rFonts w:ascii="ＭＳ 明朝" w:eastAsia="ＭＳ 明朝" w:hAnsi="ＭＳ 明朝" w:cs="ＭＳ 明朝" w:hint="eastAsia"/>
          <w:color w:val="000000"/>
          <w:kern w:val="0"/>
          <w:sz w:val="24"/>
          <w:szCs w:val="24"/>
        </w:rPr>
        <w:t>号。以下「規則」という。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に規定するもののほか、この告示に定めるところによる。</w:t>
      </w:r>
    </w:p>
    <w:p w:rsidR="00671A8A" w:rsidRDefault="00671A8A">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助成金の対象者</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　助成金の交付対象者は、条例第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条に定める者で別表第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の要件を満たすことのできる者をいう。</w:t>
      </w:r>
    </w:p>
    <w:p w:rsidR="00671A8A" w:rsidRDefault="00671A8A">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助成金</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　助成金の種類、額及び助成の期間は、別表第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に定めるところによる。</w:t>
      </w:r>
    </w:p>
    <w:p w:rsidR="00671A8A" w:rsidRDefault="00671A8A">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交付申請</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条　規則第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条による助成金の交付の申請をしようとする者が町長へ提出する申請書の様式は様式第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号のとおりとし、提出期限は町長が毎年度別に定めるものとする。</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前項の規定に定める様式の連帯保証人は次に該当する者とする。</w:t>
      </w:r>
    </w:p>
    <w:p w:rsidR="00671A8A" w:rsidRDefault="00671A8A">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債務が発生した場合に保証しうる能力があること。</w:t>
      </w:r>
    </w:p>
    <w:p w:rsidR="00671A8A" w:rsidRDefault="00671A8A">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市区町村税を完納していること。</w:t>
      </w:r>
    </w:p>
    <w:p w:rsidR="00671A8A" w:rsidRDefault="00671A8A">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審査</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条　町長は、助成金交付の申請があった場合は内容を審査し、その結果を申請人に対し助成金審査結果通知書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により通知を行うものとする。</w:t>
      </w:r>
    </w:p>
    <w:p w:rsidR="00671A8A" w:rsidRDefault="00671A8A">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助成金の交付請求</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条　助成金の交付の決定を受けた者は、助成金交付請求書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を、町長が毎年度別に定める日までに提出するものとする。</w:t>
      </w:r>
    </w:p>
    <w:p w:rsidR="00671A8A" w:rsidRDefault="00671A8A">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誓約書</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条　助成金の交付の決定を受けた者は、誓約書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を初年度の助成金交付請求書とともに提出するものとする。</w:t>
      </w:r>
    </w:p>
    <w:p w:rsidR="00671A8A" w:rsidRDefault="00671A8A">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w:t>
      </w:r>
      <w:r>
        <w:rPr>
          <w:rFonts w:ascii="ＭＳ 明朝" w:eastAsia="ＭＳ 明朝" w:hAnsi="ＭＳ 明朝" w:cs="ＭＳ 明朝" w:hint="eastAsia"/>
          <w:color w:val="000000"/>
          <w:kern w:val="0"/>
          <w:sz w:val="24"/>
          <w:szCs w:val="24"/>
        </w:rPr>
        <w:t>助成金の交付</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条　助成金の交付は、年度ごとに第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条の請求書の提出を受けて一括交付するものとする。</w:t>
      </w:r>
    </w:p>
    <w:p w:rsidR="00671A8A" w:rsidRDefault="00671A8A">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状況報告</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条　助成金の交付を受けた者は、交付を受けた年度の翌年度から医療機関等に勤務するまでの各年度において、町長が別に定める日までに状況報告書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により町長に状況を報告するものとする。</w:t>
      </w:r>
    </w:p>
    <w:p w:rsidR="00671A8A" w:rsidRDefault="00671A8A">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助成金交付の取消し</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　町長は、交付の決定を受けた者が次の各号のいずれかに該当した場合は、助成金交付の全部又は一部を取消すことができる。</w:t>
      </w:r>
    </w:p>
    <w:p w:rsidR="00671A8A" w:rsidRDefault="00671A8A">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助成金の交付対象者に該当しなくなったとき。</w:t>
      </w:r>
    </w:p>
    <w:p w:rsidR="00671A8A" w:rsidRDefault="00671A8A">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偽りその他不正な手段により助成金を受けたとき。</w:t>
      </w:r>
    </w:p>
    <w:p w:rsidR="00671A8A" w:rsidRDefault="00671A8A">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その他町長が必要と認めたとき。</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前項の規定により助成金の交付を取消したときは、助成金交付取消通知書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により通知するものとする。</w:t>
      </w:r>
    </w:p>
    <w:p w:rsidR="00671A8A" w:rsidRDefault="00671A8A">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助成金の返還</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　町長は、助成金を受けた者が別表第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に定める要件に該当しなくなった場合には、助成金全額の返還を命じることができる。ただし、町長が必要と認めるときは返還の命令を行わないことができる。</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前項の規定により助成金の返還を求めるときは、助成金返還命令書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により通知するものとする。</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返還の命令を受けた者は、返還命令を受けた日の属する月の翌月末日までに返還決定額の全額を返還するものとする。</w:t>
      </w:r>
    </w:p>
    <w:p w:rsidR="00671A8A" w:rsidRDefault="00671A8A">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助成金返還の特例</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　返還の命令を受けた者は、前条第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項の規定にかかわらず、災害、疾病その他やむを得ない事由により助成金を返還することが著しく困難であると町長が必要と認めるときは返還の特例を受けることができる。</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返還の命令を受けた者が前項の規定により助成金返還の特例を受けようとするときは、助成金返還命令を受けた日、又は当該事由が発生した日から</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日以内に助成金返還特例申請書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を提出して町長の承認を受けなければならない。</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町長は、前項の申請を受理した場合において、助成金の返還の特例を承認したときは、助成金返還特例承認通知書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により、当該申請者に通知するものとする。</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前項の規定により返還の特例の承認を受けた者が、承認を受けた返還方法を変更しようとするときは、助成金返還方法変更申請書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を提出し</w:t>
      </w:r>
      <w:r>
        <w:rPr>
          <w:rFonts w:ascii="ＭＳ 明朝" w:eastAsia="ＭＳ 明朝" w:hAnsi="ＭＳ 明朝" w:cs="ＭＳ 明朝" w:hint="eastAsia"/>
          <w:color w:val="000000"/>
          <w:kern w:val="0"/>
          <w:sz w:val="24"/>
          <w:szCs w:val="24"/>
        </w:rPr>
        <w:lastRenderedPageBreak/>
        <w:t>て町長の承認を受けなければならない。ただし、返還は、</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回払い</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支払期限は、返還の命令を受けた日の属する月の翌月から起算して</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カ月以内</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、年賦</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返還命令を受けた日の次の</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月末日</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、半年賦</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返還命令を受けた次の</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月末日又は</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月末日のいずれか早い日から毎</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月末日及び毎</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月末日</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又は月賦</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返還命令を受けた日の属する月の翌月末から毎月末</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の均等返還のいずれかとし、均等返還の期間は、</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年を超えることができない。</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町長は、前項の申請を受理した場合において、助成金の返還方法の変更を承認したときは、助成金返還方法変更承認通知書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により、該当申請者に通知するものとする。</w:t>
      </w:r>
    </w:p>
    <w:p w:rsidR="00671A8A" w:rsidRDefault="00671A8A">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延滞金</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条　返還の命令を受けた者は、正当な理由がなく返還すべき額を返還すべき日までに返還しなかったときは、当該返還すべき日の翌日から返還の日までの日数に応じ、返還すべき額につき年</w:t>
      </w:r>
      <w:r>
        <w:rPr>
          <w:rFonts w:ascii="ＭＳ 明朝" w:eastAsia="ＭＳ 明朝" w:hAnsi="ＭＳ 明朝" w:cs="ＭＳ 明朝"/>
          <w:color w:val="000000"/>
          <w:kern w:val="0"/>
          <w:sz w:val="24"/>
          <w:szCs w:val="24"/>
        </w:rPr>
        <w:t>14.6</w:t>
      </w:r>
      <w:r>
        <w:rPr>
          <w:rFonts w:ascii="ＭＳ 明朝" w:eastAsia="ＭＳ 明朝" w:hAnsi="ＭＳ 明朝" w:cs="ＭＳ 明朝" w:hint="eastAsia"/>
          <w:color w:val="000000"/>
          <w:kern w:val="0"/>
          <w:sz w:val="24"/>
          <w:szCs w:val="24"/>
        </w:rPr>
        <w:t>パーセントの割合で算定した延滞金を納付しなければならない。</w:t>
      </w:r>
    </w:p>
    <w:p w:rsidR="00671A8A" w:rsidRDefault="00671A8A">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補則</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　この告示に定めるもののほか、必要な事項は町長が別に定める。</w:t>
      </w:r>
    </w:p>
    <w:p w:rsidR="00671A8A" w:rsidRDefault="00671A8A">
      <w:pPr>
        <w:autoSpaceDE w:val="0"/>
        <w:autoSpaceDN w:val="0"/>
        <w:adjustRightInd w:val="0"/>
        <w:spacing w:line="384"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rsidR="00671A8A" w:rsidRDefault="00671A8A">
      <w:pPr>
        <w:autoSpaceDE w:val="0"/>
        <w:autoSpaceDN w:val="0"/>
        <w:adjustRightInd w:val="0"/>
        <w:spacing w:line="384"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この告示は、平成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日から施行する。</w:t>
      </w:r>
    </w:p>
    <w:p w:rsidR="00671A8A" w:rsidRDefault="00671A8A">
      <w:pPr>
        <w:autoSpaceDE w:val="0"/>
        <w:autoSpaceDN w:val="0"/>
        <w:adjustRightInd w:val="0"/>
        <w:spacing w:line="384"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日告示第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この告示は、平成</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日から施行する。</w:t>
      </w:r>
    </w:p>
    <w:p w:rsidR="00671A8A" w:rsidRDefault="00671A8A">
      <w:pPr>
        <w:autoSpaceDE w:val="0"/>
        <w:autoSpaceDN w:val="0"/>
        <w:adjustRightInd w:val="0"/>
        <w:spacing w:line="384"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日告示第</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この告示は、平成</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日から施行する。</w:t>
      </w:r>
    </w:p>
    <w:p w:rsidR="00671A8A" w:rsidRDefault="00671A8A">
      <w:pPr>
        <w:autoSpaceDE w:val="0"/>
        <w:autoSpaceDN w:val="0"/>
        <w:adjustRightInd w:val="0"/>
        <w:spacing w:line="384"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日告示第</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この告示は、平成</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日から施行する。</w:t>
      </w:r>
    </w:p>
    <w:p w:rsidR="00671A8A" w:rsidRDefault="00671A8A">
      <w:pPr>
        <w:autoSpaceDE w:val="0"/>
        <w:autoSpaceDN w:val="0"/>
        <w:adjustRightInd w:val="0"/>
        <w:spacing w:line="384"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日告示第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施行期日</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この告示は、平成</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日から施行する。</w:t>
      </w:r>
    </w:p>
    <w:p w:rsidR="00671A8A" w:rsidRDefault="00671A8A">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経過措置</w:t>
      </w:r>
      <w:r>
        <w:rPr>
          <w:rFonts w:ascii="ＭＳ 明朝" w:eastAsia="ＭＳ 明朝" w:hAnsi="ＭＳ 明朝" w:cs="ＭＳ 明朝"/>
          <w:color w:val="000000"/>
          <w:kern w:val="0"/>
          <w:sz w:val="24"/>
          <w:szCs w:val="24"/>
        </w:rPr>
        <w:t>)</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この告示の施行前に、飯南町医療及び福祉従事者確保対策助成金交付要綱</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年飯南町告示第</w:t>
      </w:r>
      <w:r>
        <w:rPr>
          <w:rFonts w:ascii="ＭＳ 明朝" w:eastAsia="ＭＳ 明朝" w:hAnsi="ＭＳ 明朝" w:cs="ＭＳ 明朝"/>
          <w:color w:val="000000"/>
          <w:kern w:val="0"/>
          <w:sz w:val="24"/>
          <w:szCs w:val="24"/>
        </w:rPr>
        <w:t>72</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の規定によりなされた手続きその他の行為は、なお従前の例による。</w:t>
      </w:r>
    </w:p>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条関係</w:t>
      </w:r>
      <w:r>
        <w:rPr>
          <w:rFonts w:ascii="ＭＳ 明朝" w:eastAsia="ＭＳ 明朝" w:hAnsi="ＭＳ 明朝" w:cs="ＭＳ 明朝"/>
          <w:color w:val="000000"/>
          <w:kern w:val="0"/>
          <w:sz w:val="24"/>
          <w:szCs w:val="24"/>
        </w:rPr>
        <w:t>)</w:t>
      </w:r>
    </w:p>
    <w:tbl>
      <w:tblPr>
        <w:tblW w:w="0" w:type="auto"/>
        <w:tblInd w:w="5" w:type="dxa"/>
        <w:tblLayout w:type="fixed"/>
        <w:tblCellMar>
          <w:left w:w="0" w:type="dxa"/>
          <w:right w:w="0" w:type="dxa"/>
        </w:tblCellMar>
        <w:tblLook w:val="0000" w:firstRow="0" w:lastRow="0" w:firstColumn="0" w:lastColumn="0" w:noHBand="0" w:noVBand="0"/>
      </w:tblPr>
      <w:tblGrid>
        <w:gridCol w:w="4251"/>
        <w:gridCol w:w="4251"/>
      </w:tblGrid>
      <w:tr w:rsidR="00671A8A">
        <w:tblPrEx>
          <w:tblCellMar>
            <w:top w:w="0" w:type="dxa"/>
            <w:left w:w="0" w:type="dxa"/>
            <w:bottom w:w="0" w:type="dxa"/>
            <w:right w:w="0" w:type="dxa"/>
          </w:tblCellMar>
        </w:tblPrEx>
        <w:tc>
          <w:tcPr>
            <w:tcW w:w="4251" w:type="dxa"/>
            <w:tcBorders>
              <w:top w:val="single" w:sz="4" w:space="0" w:color="000000"/>
              <w:left w:val="single" w:sz="4" w:space="0" w:color="000000"/>
              <w:bottom w:val="single" w:sz="4" w:space="0" w:color="000000"/>
              <w:right w:val="single" w:sz="4" w:space="0" w:color="000000"/>
            </w:tcBorders>
          </w:tcPr>
          <w:p w:rsidR="00671A8A" w:rsidRDefault="00671A8A">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区分</w:t>
            </w:r>
          </w:p>
        </w:tc>
        <w:tc>
          <w:tcPr>
            <w:tcW w:w="4251" w:type="dxa"/>
            <w:tcBorders>
              <w:top w:val="single" w:sz="4" w:space="0" w:color="000000"/>
              <w:left w:val="nil"/>
              <w:bottom w:val="single" w:sz="4" w:space="0" w:color="000000"/>
              <w:right w:val="single" w:sz="4" w:space="0" w:color="000000"/>
            </w:tcBorders>
          </w:tcPr>
          <w:p w:rsidR="00671A8A" w:rsidRDefault="00671A8A">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要件</w:t>
            </w:r>
          </w:p>
        </w:tc>
      </w:tr>
      <w:tr w:rsidR="00671A8A">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671A8A" w:rsidRDefault="00671A8A">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医師及び歯科医師を目指して助成金を受けた者</w:t>
            </w:r>
          </w:p>
        </w:tc>
        <w:tc>
          <w:tcPr>
            <w:tcW w:w="4251" w:type="dxa"/>
            <w:tcBorders>
              <w:top w:val="nil"/>
              <w:left w:val="nil"/>
              <w:bottom w:val="single" w:sz="4" w:space="0" w:color="000000"/>
              <w:right w:val="single" w:sz="4" w:space="0" w:color="000000"/>
            </w:tcBorders>
          </w:tcPr>
          <w:p w:rsidR="00671A8A" w:rsidRDefault="00671A8A">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卒業後助成金を受けた期間の</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倍の期間内に、助成金を受けた期間と同等の期間以上医療機関等に勤務すること。</w:t>
            </w:r>
          </w:p>
        </w:tc>
      </w:tr>
      <w:tr w:rsidR="00671A8A">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671A8A" w:rsidRDefault="00671A8A">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薬剤師を目指して助成金を受けた者</w:t>
            </w:r>
          </w:p>
        </w:tc>
        <w:tc>
          <w:tcPr>
            <w:tcW w:w="4251" w:type="dxa"/>
            <w:tcBorders>
              <w:top w:val="nil"/>
              <w:left w:val="nil"/>
              <w:bottom w:val="single" w:sz="4" w:space="0" w:color="000000"/>
              <w:right w:val="single" w:sz="4" w:space="0" w:color="000000"/>
            </w:tcBorders>
          </w:tcPr>
          <w:p w:rsidR="00671A8A" w:rsidRDefault="00671A8A">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卒業後直ちに医療機関等に勤務し、かつ、助成期間と同等の期間以上医療機関等に勤務すること。</w:t>
            </w:r>
          </w:p>
        </w:tc>
      </w:tr>
      <w:tr w:rsidR="00671A8A">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rsidR="00671A8A" w:rsidRDefault="00671A8A">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看護師、保健師、歯科衛生士、介護福祉士及び保育士を目指して助成金を受けた者</w:t>
            </w:r>
          </w:p>
        </w:tc>
        <w:tc>
          <w:tcPr>
            <w:tcW w:w="4251" w:type="dxa"/>
            <w:tcBorders>
              <w:top w:val="nil"/>
              <w:left w:val="nil"/>
              <w:bottom w:val="single" w:sz="4" w:space="0" w:color="000000"/>
              <w:right w:val="single" w:sz="4" w:space="0" w:color="000000"/>
            </w:tcBorders>
          </w:tcPr>
          <w:p w:rsidR="00671A8A" w:rsidRDefault="00671A8A">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卒業後直ちに医療機関等に勤務し、かつ、</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年以上医療機関等に勤務すること。</w:t>
            </w:r>
          </w:p>
        </w:tc>
      </w:tr>
    </w:tbl>
    <w:p w:rsidR="00671A8A" w:rsidRDefault="00671A8A">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条関係</w:t>
      </w:r>
      <w:r>
        <w:rPr>
          <w:rFonts w:ascii="ＭＳ 明朝" w:eastAsia="ＭＳ 明朝" w:hAnsi="ＭＳ 明朝" w:cs="ＭＳ 明朝"/>
          <w:color w:val="000000"/>
          <w:kern w:val="0"/>
          <w:sz w:val="24"/>
          <w:szCs w:val="24"/>
        </w:rPr>
        <w:t>)</w:t>
      </w:r>
    </w:p>
    <w:tbl>
      <w:tblPr>
        <w:tblW w:w="0" w:type="auto"/>
        <w:tblInd w:w="5" w:type="dxa"/>
        <w:tblLayout w:type="fixed"/>
        <w:tblCellMar>
          <w:left w:w="0" w:type="dxa"/>
          <w:right w:w="0" w:type="dxa"/>
        </w:tblCellMar>
        <w:tblLook w:val="0000" w:firstRow="0" w:lastRow="0" w:firstColumn="0" w:lastColumn="0" w:noHBand="0" w:noVBand="0"/>
      </w:tblPr>
      <w:tblGrid>
        <w:gridCol w:w="5442"/>
        <w:gridCol w:w="1445"/>
        <w:gridCol w:w="1530"/>
      </w:tblGrid>
      <w:tr w:rsidR="00671A8A">
        <w:tblPrEx>
          <w:tblCellMar>
            <w:top w:w="0" w:type="dxa"/>
            <w:left w:w="0" w:type="dxa"/>
            <w:bottom w:w="0" w:type="dxa"/>
            <w:right w:w="0" w:type="dxa"/>
          </w:tblCellMar>
        </w:tblPrEx>
        <w:tc>
          <w:tcPr>
            <w:tcW w:w="5442" w:type="dxa"/>
            <w:tcBorders>
              <w:top w:val="single" w:sz="4" w:space="0" w:color="000000"/>
              <w:left w:val="single" w:sz="4" w:space="0" w:color="000000"/>
              <w:bottom w:val="single" w:sz="4" w:space="0" w:color="000000"/>
              <w:right w:val="single" w:sz="4" w:space="0" w:color="000000"/>
            </w:tcBorders>
          </w:tcPr>
          <w:p w:rsidR="00671A8A" w:rsidRDefault="00671A8A">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区分</w:t>
            </w:r>
          </w:p>
        </w:tc>
        <w:tc>
          <w:tcPr>
            <w:tcW w:w="1445" w:type="dxa"/>
            <w:tcBorders>
              <w:top w:val="single" w:sz="4" w:space="0" w:color="000000"/>
              <w:left w:val="nil"/>
              <w:bottom w:val="single" w:sz="4" w:space="0" w:color="000000"/>
              <w:right w:val="single" w:sz="4" w:space="0" w:color="000000"/>
            </w:tcBorders>
          </w:tcPr>
          <w:p w:rsidR="00671A8A" w:rsidRDefault="00671A8A">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助成金額</w:t>
            </w:r>
          </w:p>
        </w:tc>
        <w:tc>
          <w:tcPr>
            <w:tcW w:w="1530" w:type="dxa"/>
            <w:tcBorders>
              <w:top w:val="single" w:sz="4" w:space="0" w:color="000000"/>
              <w:left w:val="nil"/>
              <w:bottom w:val="single" w:sz="4" w:space="0" w:color="000000"/>
              <w:right w:val="single" w:sz="4" w:space="0" w:color="000000"/>
            </w:tcBorders>
          </w:tcPr>
          <w:p w:rsidR="00671A8A" w:rsidRDefault="00671A8A">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摘要</w:t>
            </w:r>
          </w:p>
        </w:tc>
      </w:tr>
      <w:tr w:rsidR="00671A8A">
        <w:tblPrEx>
          <w:tblCellMar>
            <w:top w:w="0" w:type="dxa"/>
            <w:left w:w="0" w:type="dxa"/>
            <w:bottom w:w="0" w:type="dxa"/>
            <w:right w:w="0" w:type="dxa"/>
          </w:tblCellMar>
        </w:tblPrEx>
        <w:tc>
          <w:tcPr>
            <w:tcW w:w="5442" w:type="dxa"/>
            <w:vMerge w:val="restart"/>
            <w:tcBorders>
              <w:top w:val="nil"/>
              <w:left w:val="single" w:sz="4" w:space="0" w:color="000000"/>
              <w:bottom w:val="single" w:sz="4" w:space="0" w:color="000000"/>
              <w:right w:val="single" w:sz="4" w:space="0" w:color="000000"/>
            </w:tcBorders>
          </w:tcPr>
          <w:p w:rsidR="00671A8A" w:rsidRDefault="00671A8A">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大学の医科、歯科、薬学系学部等に在学する者</w:t>
            </w:r>
          </w:p>
        </w:tc>
        <w:tc>
          <w:tcPr>
            <w:tcW w:w="1445" w:type="dxa"/>
            <w:tcBorders>
              <w:top w:val="nil"/>
              <w:left w:val="nil"/>
              <w:bottom w:val="single" w:sz="4" w:space="0" w:color="000000"/>
              <w:right w:val="single" w:sz="4" w:space="0" w:color="000000"/>
            </w:tcBorders>
          </w:tcPr>
          <w:p w:rsidR="00671A8A" w:rsidRDefault="00671A8A">
            <w:pPr>
              <w:autoSpaceDE w:val="0"/>
              <w:autoSpaceDN w:val="0"/>
              <w:adjustRightInd w:val="0"/>
              <w:spacing w:line="384"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月額</w:t>
            </w:r>
            <w:r>
              <w:rPr>
                <w:rFonts w:ascii="ＭＳ 明朝" w:eastAsia="ＭＳ 明朝" w:hAnsi="ＭＳ 明朝" w:cs="ＭＳ 明朝"/>
                <w:color w:val="000000"/>
                <w:kern w:val="0"/>
                <w:sz w:val="24"/>
                <w:szCs w:val="24"/>
              </w:rPr>
              <w:t>100,000</w:t>
            </w:r>
            <w:r>
              <w:rPr>
                <w:rFonts w:ascii="ＭＳ 明朝" w:eastAsia="ＭＳ 明朝" w:hAnsi="ＭＳ 明朝" w:cs="ＭＳ 明朝" w:hint="eastAsia"/>
                <w:color w:val="000000"/>
                <w:kern w:val="0"/>
                <w:sz w:val="24"/>
                <w:szCs w:val="24"/>
              </w:rPr>
              <w:t>円以内</w:t>
            </w:r>
          </w:p>
        </w:tc>
        <w:tc>
          <w:tcPr>
            <w:tcW w:w="1530" w:type="dxa"/>
            <w:tcBorders>
              <w:top w:val="nil"/>
              <w:left w:val="nil"/>
              <w:bottom w:val="single" w:sz="4" w:space="0" w:color="000000"/>
              <w:right w:val="single" w:sz="4" w:space="0" w:color="000000"/>
            </w:tcBorders>
          </w:tcPr>
          <w:p w:rsidR="00671A8A" w:rsidRDefault="00671A8A">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最大</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年の期間</w:t>
            </w:r>
          </w:p>
        </w:tc>
      </w:tr>
      <w:tr w:rsidR="00671A8A">
        <w:tblPrEx>
          <w:tblCellMar>
            <w:top w:w="0" w:type="dxa"/>
            <w:left w:w="0" w:type="dxa"/>
            <w:bottom w:w="0" w:type="dxa"/>
            <w:right w:w="0" w:type="dxa"/>
          </w:tblCellMar>
        </w:tblPrEx>
        <w:tc>
          <w:tcPr>
            <w:tcW w:w="5442" w:type="dxa"/>
            <w:vMerge/>
            <w:tcBorders>
              <w:top w:val="nil"/>
              <w:left w:val="single" w:sz="4" w:space="0" w:color="000000"/>
              <w:bottom w:val="single" w:sz="4" w:space="0" w:color="000000"/>
              <w:right w:val="single" w:sz="4" w:space="0" w:color="000000"/>
            </w:tcBorders>
          </w:tcPr>
          <w:p w:rsidR="00671A8A" w:rsidRDefault="00671A8A">
            <w:pPr>
              <w:autoSpaceDE w:val="0"/>
              <w:autoSpaceDN w:val="0"/>
              <w:adjustRightInd w:val="0"/>
              <w:jc w:val="left"/>
              <w:rPr>
                <w:rFonts w:ascii="Arial" w:hAnsi="Arial" w:cs="Arial"/>
                <w:kern w:val="0"/>
                <w:sz w:val="24"/>
                <w:szCs w:val="24"/>
              </w:rPr>
            </w:pPr>
          </w:p>
        </w:tc>
        <w:tc>
          <w:tcPr>
            <w:tcW w:w="1445" w:type="dxa"/>
            <w:tcBorders>
              <w:top w:val="nil"/>
              <w:left w:val="nil"/>
              <w:bottom w:val="single" w:sz="4" w:space="0" w:color="000000"/>
              <w:right w:val="single" w:sz="4" w:space="0" w:color="000000"/>
            </w:tcBorders>
          </w:tcPr>
          <w:p w:rsidR="00671A8A" w:rsidRDefault="00671A8A">
            <w:pPr>
              <w:autoSpaceDE w:val="0"/>
              <w:autoSpaceDN w:val="0"/>
              <w:adjustRightInd w:val="0"/>
              <w:spacing w:line="384"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500,000</w:t>
            </w:r>
            <w:r>
              <w:rPr>
                <w:rFonts w:ascii="ＭＳ 明朝" w:eastAsia="ＭＳ 明朝" w:hAnsi="ＭＳ 明朝" w:cs="ＭＳ 明朝" w:hint="eastAsia"/>
                <w:color w:val="000000"/>
                <w:kern w:val="0"/>
                <w:sz w:val="24"/>
                <w:szCs w:val="24"/>
              </w:rPr>
              <w:t>円以内</w:t>
            </w:r>
          </w:p>
        </w:tc>
        <w:tc>
          <w:tcPr>
            <w:tcW w:w="1530" w:type="dxa"/>
            <w:tcBorders>
              <w:top w:val="nil"/>
              <w:left w:val="nil"/>
              <w:bottom w:val="single" w:sz="4" w:space="0" w:color="000000"/>
              <w:right w:val="single" w:sz="4" w:space="0" w:color="000000"/>
            </w:tcBorders>
          </w:tcPr>
          <w:p w:rsidR="00671A8A" w:rsidRDefault="00671A8A">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入学時のみ一時金</w:t>
            </w:r>
          </w:p>
        </w:tc>
      </w:tr>
      <w:tr w:rsidR="00671A8A">
        <w:tblPrEx>
          <w:tblCellMar>
            <w:top w:w="0" w:type="dxa"/>
            <w:left w:w="0" w:type="dxa"/>
            <w:bottom w:w="0" w:type="dxa"/>
            <w:right w:w="0" w:type="dxa"/>
          </w:tblCellMar>
        </w:tblPrEx>
        <w:tc>
          <w:tcPr>
            <w:tcW w:w="5442" w:type="dxa"/>
            <w:vMerge w:val="restart"/>
            <w:tcBorders>
              <w:top w:val="nil"/>
              <w:left w:val="single" w:sz="4" w:space="0" w:color="000000"/>
              <w:bottom w:val="single" w:sz="4" w:space="0" w:color="000000"/>
              <w:right w:val="single" w:sz="4" w:space="0" w:color="000000"/>
            </w:tcBorders>
          </w:tcPr>
          <w:p w:rsidR="00671A8A" w:rsidRDefault="00671A8A">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看護師、保健師、介護福祉士、歯科衛生士及び保育士を目指す学部等に在学する者</w:t>
            </w:r>
          </w:p>
        </w:tc>
        <w:tc>
          <w:tcPr>
            <w:tcW w:w="1445" w:type="dxa"/>
            <w:tcBorders>
              <w:top w:val="nil"/>
              <w:left w:val="nil"/>
              <w:bottom w:val="single" w:sz="4" w:space="0" w:color="000000"/>
              <w:right w:val="single" w:sz="4" w:space="0" w:color="000000"/>
            </w:tcBorders>
          </w:tcPr>
          <w:p w:rsidR="00671A8A" w:rsidRDefault="00671A8A">
            <w:pPr>
              <w:autoSpaceDE w:val="0"/>
              <w:autoSpaceDN w:val="0"/>
              <w:adjustRightInd w:val="0"/>
              <w:spacing w:line="384"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月額</w:t>
            </w:r>
            <w:r>
              <w:rPr>
                <w:rFonts w:ascii="ＭＳ 明朝" w:eastAsia="ＭＳ 明朝" w:hAnsi="ＭＳ 明朝" w:cs="ＭＳ 明朝"/>
                <w:color w:val="000000"/>
                <w:kern w:val="0"/>
                <w:sz w:val="24"/>
                <w:szCs w:val="24"/>
              </w:rPr>
              <w:t>50,000</w:t>
            </w:r>
            <w:r>
              <w:rPr>
                <w:rFonts w:ascii="ＭＳ 明朝" w:eastAsia="ＭＳ 明朝" w:hAnsi="ＭＳ 明朝" w:cs="ＭＳ 明朝" w:hint="eastAsia"/>
                <w:color w:val="000000"/>
                <w:kern w:val="0"/>
                <w:sz w:val="24"/>
                <w:szCs w:val="24"/>
              </w:rPr>
              <w:t>円以内</w:t>
            </w:r>
          </w:p>
        </w:tc>
        <w:tc>
          <w:tcPr>
            <w:tcW w:w="1530" w:type="dxa"/>
            <w:tcBorders>
              <w:top w:val="nil"/>
              <w:left w:val="nil"/>
              <w:bottom w:val="single" w:sz="4" w:space="0" w:color="000000"/>
              <w:right w:val="single" w:sz="4" w:space="0" w:color="000000"/>
            </w:tcBorders>
          </w:tcPr>
          <w:p w:rsidR="00671A8A" w:rsidRDefault="00671A8A">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最大</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年の期間</w:t>
            </w:r>
          </w:p>
        </w:tc>
      </w:tr>
      <w:tr w:rsidR="00671A8A">
        <w:tblPrEx>
          <w:tblCellMar>
            <w:top w:w="0" w:type="dxa"/>
            <w:left w:w="0" w:type="dxa"/>
            <w:bottom w:w="0" w:type="dxa"/>
            <w:right w:w="0" w:type="dxa"/>
          </w:tblCellMar>
        </w:tblPrEx>
        <w:tc>
          <w:tcPr>
            <w:tcW w:w="5442" w:type="dxa"/>
            <w:vMerge/>
            <w:tcBorders>
              <w:top w:val="nil"/>
              <w:left w:val="single" w:sz="4" w:space="0" w:color="000000"/>
              <w:bottom w:val="single" w:sz="4" w:space="0" w:color="000000"/>
              <w:right w:val="single" w:sz="4" w:space="0" w:color="000000"/>
            </w:tcBorders>
          </w:tcPr>
          <w:p w:rsidR="00671A8A" w:rsidRDefault="00671A8A">
            <w:pPr>
              <w:autoSpaceDE w:val="0"/>
              <w:autoSpaceDN w:val="0"/>
              <w:adjustRightInd w:val="0"/>
              <w:jc w:val="left"/>
              <w:rPr>
                <w:rFonts w:ascii="Arial" w:hAnsi="Arial" w:cs="Arial"/>
                <w:kern w:val="0"/>
                <w:sz w:val="24"/>
                <w:szCs w:val="24"/>
              </w:rPr>
            </w:pPr>
          </w:p>
        </w:tc>
        <w:tc>
          <w:tcPr>
            <w:tcW w:w="1445" w:type="dxa"/>
            <w:tcBorders>
              <w:top w:val="nil"/>
              <w:left w:val="nil"/>
              <w:bottom w:val="single" w:sz="4" w:space="0" w:color="000000"/>
              <w:right w:val="single" w:sz="4" w:space="0" w:color="000000"/>
            </w:tcBorders>
          </w:tcPr>
          <w:p w:rsidR="00671A8A" w:rsidRDefault="00671A8A">
            <w:pPr>
              <w:autoSpaceDE w:val="0"/>
              <w:autoSpaceDN w:val="0"/>
              <w:adjustRightInd w:val="0"/>
              <w:spacing w:line="384"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500,000</w:t>
            </w:r>
            <w:r>
              <w:rPr>
                <w:rFonts w:ascii="ＭＳ 明朝" w:eastAsia="ＭＳ 明朝" w:hAnsi="ＭＳ 明朝" w:cs="ＭＳ 明朝" w:hint="eastAsia"/>
                <w:color w:val="000000"/>
                <w:kern w:val="0"/>
                <w:sz w:val="24"/>
                <w:szCs w:val="24"/>
              </w:rPr>
              <w:t>円以内</w:t>
            </w:r>
          </w:p>
        </w:tc>
        <w:tc>
          <w:tcPr>
            <w:tcW w:w="1530" w:type="dxa"/>
            <w:tcBorders>
              <w:top w:val="nil"/>
              <w:left w:val="nil"/>
              <w:bottom w:val="single" w:sz="4" w:space="0" w:color="000000"/>
              <w:right w:val="single" w:sz="4" w:space="0" w:color="000000"/>
            </w:tcBorders>
          </w:tcPr>
          <w:p w:rsidR="00671A8A" w:rsidRDefault="00671A8A">
            <w:pPr>
              <w:autoSpaceDE w:val="0"/>
              <w:autoSpaceDN w:val="0"/>
              <w:adjustRightInd w:val="0"/>
              <w:spacing w:line="384"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入学時のみ一時金</w:t>
            </w:r>
          </w:p>
        </w:tc>
      </w:tr>
    </w:tbl>
    <w:p w:rsidR="00671A8A" w:rsidRDefault="00671A8A">
      <w:pPr>
        <w:autoSpaceDE w:val="0"/>
        <w:autoSpaceDN w:val="0"/>
        <w:adjustRightInd w:val="0"/>
        <w:jc w:val="left"/>
        <w:rPr>
          <w:rFonts w:ascii="Arial" w:hAnsi="Arial" w:cs="Arial"/>
          <w:kern w:val="0"/>
          <w:sz w:val="24"/>
          <w:szCs w:val="24"/>
        </w:rPr>
        <w:sectPr w:rsidR="00671A8A">
          <w:pgSz w:w="11905" w:h="16837"/>
          <w:pgMar w:top="1417" w:right="1700" w:bottom="1530" w:left="1700" w:header="720" w:footer="720" w:gutter="0"/>
          <w:cols w:space="720"/>
          <w:noEndnote/>
        </w:sectPr>
      </w:pPr>
    </w:p>
    <w:p w:rsidR="00671A8A" w:rsidRDefault="00AC0D44">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372100" cy="78009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671A8A" w:rsidRDefault="00671A8A">
      <w:pPr>
        <w:autoSpaceDE w:val="0"/>
        <w:autoSpaceDN w:val="0"/>
        <w:adjustRightInd w:val="0"/>
        <w:jc w:val="left"/>
        <w:rPr>
          <w:rFonts w:ascii="Arial" w:hAnsi="Arial" w:cs="Arial"/>
          <w:kern w:val="0"/>
          <w:sz w:val="24"/>
          <w:szCs w:val="24"/>
        </w:rPr>
        <w:sectPr w:rsidR="00671A8A">
          <w:pgSz w:w="11905" w:h="16837"/>
          <w:pgMar w:top="1417" w:right="1700" w:bottom="1530" w:left="1700" w:header="720" w:footer="720" w:gutter="0"/>
          <w:cols w:space="720"/>
          <w:noEndnote/>
        </w:sectPr>
      </w:pPr>
    </w:p>
    <w:p w:rsidR="00671A8A" w:rsidRDefault="00AC0D44">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372100" cy="78009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671A8A" w:rsidRDefault="00671A8A">
      <w:pPr>
        <w:autoSpaceDE w:val="0"/>
        <w:autoSpaceDN w:val="0"/>
        <w:adjustRightInd w:val="0"/>
        <w:jc w:val="left"/>
        <w:rPr>
          <w:rFonts w:ascii="Arial" w:hAnsi="Arial" w:cs="Arial"/>
          <w:kern w:val="0"/>
          <w:sz w:val="24"/>
          <w:szCs w:val="24"/>
        </w:rPr>
        <w:sectPr w:rsidR="00671A8A">
          <w:pgSz w:w="11905" w:h="16837"/>
          <w:pgMar w:top="1417" w:right="1700" w:bottom="1530" w:left="1700" w:header="720" w:footer="720" w:gutter="0"/>
          <w:cols w:space="720"/>
          <w:noEndnote/>
        </w:sectPr>
      </w:pPr>
    </w:p>
    <w:p w:rsidR="00671A8A" w:rsidRDefault="00AC0D44">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372100" cy="78009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671A8A" w:rsidRDefault="00671A8A">
      <w:pPr>
        <w:autoSpaceDE w:val="0"/>
        <w:autoSpaceDN w:val="0"/>
        <w:adjustRightInd w:val="0"/>
        <w:jc w:val="left"/>
        <w:rPr>
          <w:rFonts w:ascii="Arial" w:hAnsi="Arial" w:cs="Arial"/>
          <w:kern w:val="0"/>
          <w:sz w:val="24"/>
          <w:szCs w:val="24"/>
        </w:rPr>
        <w:sectPr w:rsidR="00671A8A">
          <w:pgSz w:w="11905" w:h="16837"/>
          <w:pgMar w:top="1417" w:right="1700" w:bottom="1530" w:left="1700" w:header="720" w:footer="720" w:gutter="0"/>
          <w:cols w:space="720"/>
          <w:noEndnote/>
        </w:sectPr>
      </w:pPr>
    </w:p>
    <w:p w:rsidR="00671A8A" w:rsidRDefault="00AC0D44">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372100" cy="78009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671A8A" w:rsidRDefault="00671A8A">
      <w:pPr>
        <w:autoSpaceDE w:val="0"/>
        <w:autoSpaceDN w:val="0"/>
        <w:adjustRightInd w:val="0"/>
        <w:jc w:val="left"/>
        <w:rPr>
          <w:rFonts w:ascii="Arial" w:hAnsi="Arial" w:cs="Arial"/>
          <w:kern w:val="0"/>
          <w:sz w:val="24"/>
          <w:szCs w:val="24"/>
        </w:rPr>
        <w:sectPr w:rsidR="00671A8A">
          <w:pgSz w:w="11905" w:h="16837"/>
          <w:pgMar w:top="1417" w:right="1700" w:bottom="1530" w:left="1700" w:header="720" w:footer="720" w:gutter="0"/>
          <w:cols w:space="720"/>
          <w:noEndnote/>
        </w:sectPr>
      </w:pPr>
    </w:p>
    <w:p w:rsidR="00671A8A" w:rsidRDefault="00AC0D44">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372100" cy="78009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671A8A" w:rsidRDefault="00671A8A">
      <w:pPr>
        <w:autoSpaceDE w:val="0"/>
        <w:autoSpaceDN w:val="0"/>
        <w:adjustRightInd w:val="0"/>
        <w:jc w:val="left"/>
        <w:rPr>
          <w:rFonts w:ascii="Arial" w:hAnsi="Arial" w:cs="Arial"/>
          <w:kern w:val="0"/>
          <w:sz w:val="24"/>
          <w:szCs w:val="24"/>
        </w:rPr>
        <w:sectPr w:rsidR="00671A8A">
          <w:pgSz w:w="11905" w:h="16837"/>
          <w:pgMar w:top="1417" w:right="1700" w:bottom="1530" w:left="1700" w:header="720" w:footer="720" w:gutter="0"/>
          <w:cols w:space="720"/>
          <w:noEndnote/>
        </w:sectPr>
      </w:pPr>
    </w:p>
    <w:p w:rsidR="00671A8A" w:rsidRDefault="00AC0D44">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372100" cy="78009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671A8A" w:rsidRDefault="00671A8A">
      <w:pPr>
        <w:autoSpaceDE w:val="0"/>
        <w:autoSpaceDN w:val="0"/>
        <w:adjustRightInd w:val="0"/>
        <w:jc w:val="left"/>
        <w:rPr>
          <w:rFonts w:ascii="Arial" w:hAnsi="Arial" w:cs="Arial"/>
          <w:kern w:val="0"/>
          <w:sz w:val="24"/>
          <w:szCs w:val="24"/>
        </w:rPr>
        <w:sectPr w:rsidR="00671A8A">
          <w:pgSz w:w="11905" w:h="16837"/>
          <w:pgMar w:top="1417" w:right="1700" w:bottom="1530" w:left="1700" w:header="720" w:footer="720" w:gutter="0"/>
          <w:cols w:space="720"/>
          <w:noEndnote/>
        </w:sectPr>
      </w:pPr>
    </w:p>
    <w:p w:rsidR="00671A8A" w:rsidRDefault="00AC0D44">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372100" cy="78009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671A8A" w:rsidRDefault="00671A8A">
      <w:pPr>
        <w:autoSpaceDE w:val="0"/>
        <w:autoSpaceDN w:val="0"/>
        <w:adjustRightInd w:val="0"/>
        <w:jc w:val="left"/>
        <w:rPr>
          <w:rFonts w:ascii="Arial" w:hAnsi="Arial" w:cs="Arial"/>
          <w:kern w:val="0"/>
          <w:sz w:val="24"/>
          <w:szCs w:val="24"/>
        </w:rPr>
        <w:sectPr w:rsidR="00671A8A">
          <w:pgSz w:w="11905" w:h="16837"/>
          <w:pgMar w:top="1417" w:right="1700" w:bottom="1530" w:left="1700" w:header="720" w:footer="720" w:gutter="0"/>
          <w:cols w:space="720"/>
          <w:noEndnote/>
        </w:sectPr>
      </w:pPr>
    </w:p>
    <w:p w:rsidR="00671A8A" w:rsidRDefault="00AC0D44">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372100" cy="78009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671A8A" w:rsidRDefault="00671A8A">
      <w:pPr>
        <w:autoSpaceDE w:val="0"/>
        <w:autoSpaceDN w:val="0"/>
        <w:adjustRightInd w:val="0"/>
        <w:jc w:val="left"/>
        <w:rPr>
          <w:rFonts w:ascii="Arial" w:hAnsi="Arial" w:cs="Arial"/>
          <w:kern w:val="0"/>
          <w:sz w:val="24"/>
          <w:szCs w:val="24"/>
        </w:rPr>
        <w:sectPr w:rsidR="00671A8A">
          <w:pgSz w:w="11905" w:h="16837"/>
          <w:pgMar w:top="1417" w:right="1700" w:bottom="1530" w:left="1700" w:header="720" w:footer="720" w:gutter="0"/>
          <w:cols w:space="720"/>
          <w:noEndnote/>
        </w:sectPr>
      </w:pPr>
    </w:p>
    <w:p w:rsidR="00671A8A" w:rsidRDefault="00AC0D44">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372100" cy="780097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671A8A" w:rsidRDefault="00671A8A">
      <w:pPr>
        <w:autoSpaceDE w:val="0"/>
        <w:autoSpaceDN w:val="0"/>
        <w:adjustRightInd w:val="0"/>
        <w:jc w:val="left"/>
        <w:rPr>
          <w:rFonts w:ascii="Arial" w:hAnsi="Arial" w:cs="Arial"/>
          <w:kern w:val="0"/>
          <w:sz w:val="24"/>
          <w:szCs w:val="24"/>
        </w:rPr>
        <w:sectPr w:rsidR="00671A8A">
          <w:pgSz w:w="11905" w:h="16837"/>
          <w:pgMar w:top="1417" w:right="1700" w:bottom="1530" w:left="1700" w:header="720" w:footer="720" w:gutter="0"/>
          <w:cols w:space="720"/>
          <w:noEndnote/>
        </w:sectPr>
      </w:pPr>
    </w:p>
    <w:p w:rsidR="00671A8A" w:rsidRDefault="00AC0D44">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372100" cy="780097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671A8A" w:rsidRDefault="00671A8A">
      <w:pPr>
        <w:autoSpaceDE w:val="0"/>
        <w:autoSpaceDN w:val="0"/>
        <w:adjustRightInd w:val="0"/>
        <w:jc w:val="left"/>
        <w:rPr>
          <w:rFonts w:ascii="Arial" w:hAnsi="Arial" w:cs="Arial"/>
          <w:kern w:val="0"/>
          <w:sz w:val="24"/>
          <w:szCs w:val="24"/>
        </w:rPr>
        <w:sectPr w:rsidR="00671A8A">
          <w:pgSz w:w="11905" w:h="16837"/>
          <w:pgMar w:top="1417" w:right="1700" w:bottom="1530" w:left="1700" w:header="720" w:footer="720" w:gutter="0"/>
          <w:cols w:space="720"/>
          <w:noEndnote/>
        </w:sectPr>
      </w:pPr>
    </w:p>
    <w:p w:rsidR="00671A8A" w:rsidRDefault="00AC0D44">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372100" cy="780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bookmarkStart w:id="1" w:name="last"/>
      <w:bookmarkEnd w:id="1"/>
    </w:p>
    <w:sectPr w:rsidR="00671A8A">
      <w:pgSz w:w="11905" w:h="16837"/>
      <w:pgMar w:top="1417" w:right="1700" w:bottom="1530" w:left="1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0000000000000000000"/>
    <w:charset w:val="80"/>
    <w:family w:val="roman"/>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8D"/>
    <w:rsid w:val="003B2F8D"/>
    <w:rsid w:val="00671A8A"/>
    <w:rsid w:val="00AC0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2DAD05-1ABC-420A-8040-ED2965F4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446</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 雄三</dc:creator>
  <cp:keywords/>
  <dc:description/>
  <cp:lastModifiedBy>uiinan0516</cp:lastModifiedBy>
  <cp:revision>2</cp:revision>
  <dcterms:created xsi:type="dcterms:W3CDTF">2019-03-20T11:37:00Z</dcterms:created>
  <dcterms:modified xsi:type="dcterms:W3CDTF">2019-03-20T11:37:00Z</dcterms:modified>
</cp:coreProperties>
</file>