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C63C5">
      <w:pPr>
        <w:autoSpaceDE w:val="0"/>
        <w:autoSpaceDN w:val="0"/>
        <w:adjustRightInd w:val="0"/>
        <w:spacing w:line="384" w:lineRule="atLeast"/>
        <w:ind w:left="72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飯南町自治集会所建設事業助成要綱</w:t>
      </w:r>
    </w:p>
    <w:p w:rsidR="00000000" w:rsidRDefault="008C63C5">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w:t>
      </w:r>
    </w:p>
    <w:p w:rsidR="00000000" w:rsidRDefault="008C63C5">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告示第</w:t>
      </w:r>
      <w:r>
        <w:rPr>
          <w:rFonts w:ascii="ＭＳ 明朝" w:eastAsia="ＭＳ 明朝" w:hAnsi="ＭＳ 明朝" w:cs="ＭＳ 明朝"/>
          <w:color w:val="000000"/>
          <w:kern w:val="0"/>
          <w:sz w:val="24"/>
          <w:szCs w:val="24"/>
        </w:rPr>
        <w:t>112</w:t>
      </w:r>
      <w:r>
        <w:rPr>
          <w:rFonts w:ascii="ＭＳ 明朝" w:eastAsia="ＭＳ 明朝" w:hAnsi="ＭＳ 明朝" w:cs="ＭＳ 明朝" w:hint="eastAsia"/>
          <w:color w:val="000000"/>
          <w:kern w:val="0"/>
          <w:sz w:val="24"/>
          <w:szCs w:val="24"/>
        </w:rPr>
        <w:t>号</w:t>
      </w:r>
    </w:p>
    <w:p w:rsidR="00000000" w:rsidRDefault="008C63C5">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趣旨</w:t>
      </w:r>
      <w:r>
        <w:rPr>
          <w:rFonts w:ascii="ＭＳ 明朝" w:eastAsia="ＭＳ 明朝" w:hAnsi="ＭＳ 明朝" w:cs="ＭＳ 明朝"/>
          <w:color w:val="000000"/>
          <w:kern w:val="0"/>
          <w:sz w:val="24"/>
          <w:szCs w:val="24"/>
        </w:rPr>
        <w:t>)</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条　この告示は、飯南町内の自治組織が住民相互の連帯感を醸成する会議及び地域内の冠婚葬祭等を目的とする集会所の新築、増築及び改修事業に対し、飯南町自治集会所建設事業助成金の交付等について、飯南町補助金等交付規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年飯南町規則第</w:t>
      </w:r>
      <w:r>
        <w:rPr>
          <w:rFonts w:ascii="ＭＳ 明朝" w:eastAsia="ＭＳ 明朝" w:hAnsi="ＭＳ 明朝" w:cs="ＭＳ 明朝"/>
          <w:color w:val="000000"/>
          <w:kern w:val="0"/>
          <w:sz w:val="24"/>
          <w:szCs w:val="24"/>
        </w:rPr>
        <w:t>33</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に定めるもののほか、必要な事項を定めるものとする。</w:t>
      </w:r>
    </w:p>
    <w:p w:rsidR="00000000" w:rsidRDefault="008C63C5">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交付対象</w:t>
      </w:r>
      <w:r>
        <w:rPr>
          <w:rFonts w:ascii="ＭＳ 明朝" w:eastAsia="ＭＳ 明朝" w:hAnsi="ＭＳ 明朝" w:cs="ＭＳ 明朝"/>
          <w:color w:val="000000"/>
          <w:kern w:val="0"/>
          <w:sz w:val="24"/>
          <w:szCs w:val="24"/>
        </w:rPr>
        <w:t>)</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　助成金の交付対象となる自治集会所は、自治会及び組</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以下「自治組織」という。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で概ね</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世帯以上の活動の場として多</w:t>
      </w:r>
      <w:r>
        <w:rPr>
          <w:rFonts w:ascii="ＭＳ 明朝" w:eastAsia="ＭＳ 明朝" w:hAnsi="ＭＳ 明朝" w:cs="ＭＳ 明朝" w:hint="eastAsia"/>
          <w:color w:val="000000"/>
          <w:kern w:val="0"/>
          <w:sz w:val="24"/>
          <w:szCs w:val="24"/>
        </w:rPr>
        <w:t>目的に利用される施設でなければならない。</w:t>
      </w:r>
    </w:p>
    <w:p w:rsidR="00000000" w:rsidRDefault="008C63C5">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交付基準等</w:t>
      </w:r>
      <w:r>
        <w:rPr>
          <w:rFonts w:ascii="ＭＳ 明朝" w:eastAsia="ＭＳ 明朝" w:hAnsi="ＭＳ 明朝" w:cs="ＭＳ 明朝"/>
          <w:color w:val="000000"/>
          <w:kern w:val="0"/>
          <w:sz w:val="24"/>
          <w:szCs w:val="24"/>
        </w:rPr>
        <w:t>)</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　町長は、自治組織が集会所の新築、増築及び改修事業</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以下「事業」という。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を行う場合、その事業を実施するために必要な経費のうち、町長が認めた経費について、予算の範囲内で助成金を交付するものとする。</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助成金の額は、別表に定めるところによる。</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別表区分の欄に掲げる新築及び増築の助成額は、算出基準により計算された助成額と、建設等に係る実費</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以下「実費」という。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分の</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とを比較した場合の低い額とする。ただし、田舎ツーリズムなど定住推進に係わ</w:t>
      </w:r>
      <w:r>
        <w:rPr>
          <w:rFonts w:ascii="ＭＳ 明朝" w:eastAsia="ＭＳ 明朝" w:hAnsi="ＭＳ 明朝" w:cs="ＭＳ 明朝" w:hint="eastAsia"/>
          <w:color w:val="000000"/>
          <w:kern w:val="0"/>
          <w:sz w:val="24"/>
          <w:szCs w:val="24"/>
        </w:rPr>
        <w:t>る事業においては、実費の</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分の</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を助成額とする。その際、助成金の額は、別表の各区分の町助成限度額を適用する。</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交付しようとする額に千円未満の端数があるときは、その端数全額を切り捨てた額とする。</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前</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項の規定にかかわらず、助成対象経費の額が、</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万円未満の場合は、助成の対象としない。</w:t>
      </w:r>
    </w:p>
    <w:p w:rsidR="00000000" w:rsidRDefault="008C63C5">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交付制限</w:t>
      </w:r>
      <w:r>
        <w:rPr>
          <w:rFonts w:ascii="ＭＳ 明朝" w:eastAsia="ＭＳ 明朝" w:hAnsi="ＭＳ 明朝" w:cs="ＭＳ 明朝"/>
          <w:color w:val="000000"/>
          <w:kern w:val="0"/>
          <w:sz w:val="24"/>
          <w:szCs w:val="24"/>
        </w:rPr>
        <w:t>)</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　対象交付の限度額は、</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自治組織につき別表の各区分の右欄に掲げる町助成限度額以内とし、限度額に達するまでは複数回申請できるものとする。</w:t>
      </w:r>
    </w:p>
    <w:p w:rsidR="00000000" w:rsidRDefault="008C63C5">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交付申請</w:t>
      </w:r>
      <w:r>
        <w:rPr>
          <w:rFonts w:ascii="ＭＳ 明朝" w:eastAsia="ＭＳ 明朝" w:hAnsi="ＭＳ 明朝" w:cs="ＭＳ 明朝"/>
          <w:color w:val="000000"/>
          <w:kern w:val="0"/>
          <w:sz w:val="24"/>
          <w:szCs w:val="24"/>
        </w:rPr>
        <w:t>)</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条　助成金の交付を受けようとする自治組織は、飯</w:t>
      </w:r>
      <w:r>
        <w:rPr>
          <w:rFonts w:ascii="ＭＳ 明朝" w:eastAsia="ＭＳ 明朝" w:hAnsi="ＭＳ 明朝" w:cs="ＭＳ 明朝" w:hint="eastAsia"/>
          <w:color w:val="000000"/>
          <w:kern w:val="0"/>
          <w:sz w:val="24"/>
          <w:szCs w:val="24"/>
        </w:rPr>
        <w:t>南町自治集会所建設事業助成金交付申請書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を町長に提出しなければならない。</w:t>
      </w:r>
    </w:p>
    <w:p w:rsidR="00000000" w:rsidRDefault="008C63C5">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交付決定</w:t>
      </w:r>
      <w:r>
        <w:rPr>
          <w:rFonts w:ascii="ＭＳ 明朝" w:eastAsia="ＭＳ 明朝" w:hAnsi="ＭＳ 明朝" w:cs="ＭＳ 明朝"/>
          <w:color w:val="000000"/>
          <w:kern w:val="0"/>
          <w:sz w:val="24"/>
          <w:szCs w:val="24"/>
        </w:rPr>
        <w:t>)</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条　町長は、前条の規定による申請があった場合は、その内容を審査し、必要に応じて現地調査等を行い飯南町自治集会所建設事業助成金交付決定通知</w:t>
      </w:r>
      <w:r>
        <w:rPr>
          <w:rFonts w:ascii="ＭＳ 明朝" w:eastAsia="ＭＳ 明朝" w:hAnsi="ＭＳ 明朝" w:cs="ＭＳ 明朝" w:hint="eastAsia"/>
          <w:color w:val="000000"/>
          <w:kern w:val="0"/>
          <w:sz w:val="24"/>
          <w:szCs w:val="24"/>
        </w:rPr>
        <w:lastRenderedPageBreak/>
        <w:t>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により自治組織に通知するものとする。</w:t>
      </w:r>
    </w:p>
    <w:p w:rsidR="00000000" w:rsidRDefault="008C63C5">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着工届</w:t>
      </w:r>
      <w:r>
        <w:rPr>
          <w:rFonts w:ascii="ＭＳ 明朝" w:eastAsia="ＭＳ 明朝" w:hAnsi="ＭＳ 明朝" w:cs="ＭＳ 明朝"/>
          <w:color w:val="000000"/>
          <w:kern w:val="0"/>
          <w:sz w:val="24"/>
          <w:szCs w:val="24"/>
        </w:rPr>
        <w:t>)</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条　前条の規定により助成金の交付決定通知を受けた自治組織は、事業の着工に際して、飯南町自治集会所建設事業着工届</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を町長に提出しなければならない。</w:t>
      </w:r>
    </w:p>
    <w:p w:rsidR="00000000" w:rsidRDefault="008C63C5">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助成金の交付</w:t>
      </w:r>
      <w:r>
        <w:rPr>
          <w:rFonts w:ascii="ＭＳ 明朝" w:eastAsia="ＭＳ 明朝" w:hAnsi="ＭＳ 明朝" w:cs="ＭＳ 明朝"/>
          <w:color w:val="000000"/>
          <w:kern w:val="0"/>
          <w:sz w:val="24"/>
          <w:szCs w:val="24"/>
        </w:rPr>
        <w:t>)</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条　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条の規定により</w:t>
      </w:r>
      <w:r>
        <w:rPr>
          <w:rFonts w:ascii="ＭＳ 明朝" w:eastAsia="ＭＳ 明朝" w:hAnsi="ＭＳ 明朝" w:cs="ＭＳ 明朝" w:hint="eastAsia"/>
          <w:color w:val="000000"/>
          <w:kern w:val="0"/>
          <w:sz w:val="24"/>
          <w:szCs w:val="24"/>
        </w:rPr>
        <w:t>助成金の交付決定通知を受けた自治組織が、助成金の交付を請求しようとするときは、飯南町自治集会所建設事業完成届及び助成金交付請求書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を町長に提出しなければならない。</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町長は、前項の規定による請求書の提出があった場合、その内容を審査し、適当と認めたときは、交付すべき助成金の額を決定し、自治組織に交付するものとする。</w:t>
      </w:r>
    </w:p>
    <w:p w:rsidR="00000000" w:rsidRDefault="008C63C5">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助成金の返還</w:t>
      </w:r>
      <w:r>
        <w:rPr>
          <w:rFonts w:ascii="ＭＳ 明朝" w:eastAsia="ＭＳ 明朝" w:hAnsi="ＭＳ 明朝" w:cs="ＭＳ 明朝"/>
          <w:color w:val="000000"/>
          <w:kern w:val="0"/>
          <w:sz w:val="24"/>
          <w:szCs w:val="24"/>
        </w:rPr>
        <w:t>)</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条　町長は、助成金の交付を受けた自治組織が次の各号のいずれかに該当するときは、既に交付した助成金の全部又は一部を返還させることができる。</w:t>
      </w:r>
    </w:p>
    <w:p w:rsidR="00000000" w:rsidRDefault="008C63C5">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提出書類の記載</w:t>
      </w:r>
      <w:r>
        <w:rPr>
          <w:rFonts w:ascii="ＭＳ 明朝" w:eastAsia="ＭＳ 明朝" w:hAnsi="ＭＳ 明朝" w:cs="ＭＳ 明朝" w:hint="eastAsia"/>
          <w:color w:val="000000"/>
          <w:kern w:val="0"/>
          <w:sz w:val="24"/>
          <w:szCs w:val="24"/>
        </w:rPr>
        <w:t>事項に偽りがあったとき。</w:t>
      </w:r>
    </w:p>
    <w:p w:rsidR="00000000" w:rsidRDefault="008C63C5">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助成金を請求の目的以外に使用したとき。</w:t>
      </w:r>
    </w:p>
    <w:p w:rsidR="00000000" w:rsidRDefault="008C63C5">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その他不正な行為があったとき。</w:t>
      </w:r>
    </w:p>
    <w:p w:rsidR="00000000" w:rsidRDefault="008C63C5">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その他</w:t>
      </w:r>
      <w:r>
        <w:rPr>
          <w:rFonts w:ascii="ＭＳ 明朝" w:eastAsia="ＭＳ 明朝" w:hAnsi="ＭＳ 明朝" w:cs="ＭＳ 明朝"/>
          <w:color w:val="000000"/>
          <w:kern w:val="0"/>
          <w:sz w:val="24"/>
          <w:szCs w:val="24"/>
        </w:rPr>
        <w:t>)</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この告示に定めるもののほか、必要な事項は、別に定める。</w:t>
      </w:r>
    </w:p>
    <w:p w:rsidR="00000000" w:rsidRDefault="008C63C5">
      <w:pPr>
        <w:autoSpaceDE w:val="0"/>
        <w:autoSpaceDN w:val="0"/>
        <w:adjustRightInd w:val="0"/>
        <w:spacing w:line="384"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rsidR="00000000" w:rsidRDefault="008C63C5">
      <w:pPr>
        <w:autoSpaceDE w:val="0"/>
        <w:autoSpaceDN w:val="0"/>
        <w:adjustRightInd w:val="0"/>
        <w:spacing w:line="384"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条関係</w:t>
      </w:r>
      <w:r>
        <w:rPr>
          <w:rFonts w:ascii="ＭＳ 明朝" w:eastAsia="ＭＳ 明朝" w:hAnsi="ＭＳ 明朝" w:cs="ＭＳ 明朝"/>
          <w:color w:val="000000"/>
          <w:kern w:val="0"/>
          <w:sz w:val="24"/>
          <w:szCs w:val="24"/>
        </w:rPr>
        <w:t>)</w:t>
      </w:r>
    </w:p>
    <w:tbl>
      <w:tblPr>
        <w:tblW w:w="0" w:type="auto"/>
        <w:tblInd w:w="5" w:type="dxa"/>
        <w:tblLayout w:type="fixed"/>
        <w:tblCellMar>
          <w:left w:w="0" w:type="dxa"/>
          <w:right w:w="0" w:type="dxa"/>
        </w:tblCellMar>
        <w:tblLook w:val="0000" w:firstRow="0" w:lastRow="0" w:firstColumn="0" w:lastColumn="0" w:noHBand="0" w:noVBand="0"/>
      </w:tblPr>
      <w:tblGrid>
        <w:gridCol w:w="1700"/>
        <w:gridCol w:w="2551"/>
        <w:gridCol w:w="4251"/>
      </w:tblGrid>
      <w:tr w:rsidR="00000000">
        <w:tblPrEx>
          <w:tblCellMar>
            <w:top w:w="0" w:type="dxa"/>
            <w:left w:w="0" w:type="dxa"/>
            <w:bottom w:w="0" w:type="dxa"/>
            <w:right w:w="0" w:type="dxa"/>
          </w:tblCellMar>
        </w:tblPrEx>
        <w:tc>
          <w:tcPr>
            <w:tcW w:w="1700" w:type="dxa"/>
            <w:tcBorders>
              <w:top w:val="single" w:sz="4" w:space="0" w:color="000000"/>
              <w:left w:val="single" w:sz="4" w:space="0" w:color="000000"/>
              <w:bottom w:val="single" w:sz="4" w:space="0" w:color="000000"/>
              <w:right w:val="single" w:sz="4" w:space="0" w:color="000000"/>
            </w:tcBorders>
          </w:tcPr>
          <w:p w:rsidR="00000000" w:rsidRDefault="008C63C5">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区分</w:t>
            </w:r>
          </w:p>
        </w:tc>
        <w:tc>
          <w:tcPr>
            <w:tcW w:w="2551" w:type="dxa"/>
            <w:tcBorders>
              <w:top w:val="single" w:sz="4" w:space="0" w:color="000000"/>
              <w:left w:val="nil"/>
              <w:bottom w:val="single" w:sz="4" w:space="0" w:color="000000"/>
              <w:right w:val="single" w:sz="4" w:space="0" w:color="000000"/>
            </w:tcBorders>
          </w:tcPr>
          <w:p w:rsidR="00000000" w:rsidRDefault="008C63C5">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助成対象経費</w:t>
            </w:r>
          </w:p>
        </w:tc>
        <w:tc>
          <w:tcPr>
            <w:tcW w:w="4251" w:type="dxa"/>
            <w:tcBorders>
              <w:top w:val="single" w:sz="4" w:space="0" w:color="000000"/>
              <w:left w:val="nil"/>
              <w:bottom w:val="single" w:sz="4" w:space="0" w:color="000000"/>
              <w:right w:val="single" w:sz="4" w:space="0" w:color="000000"/>
            </w:tcBorders>
          </w:tcPr>
          <w:p w:rsidR="00000000" w:rsidRDefault="008C63C5">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助成金の額</w:t>
            </w:r>
          </w:p>
        </w:tc>
      </w:tr>
      <w:tr w:rsidR="00000000">
        <w:tblPrEx>
          <w:tblCellMar>
            <w:top w:w="0" w:type="dxa"/>
            <w:left w:w="0" w:type="dxa"/>
            <w:bottom w:w="0" w:type="dxa"/>
            <w:right w:w="0" w:type="dxa"/>
          </w:tblCellMar>
        </w:tblPrEx>
        <w:tc>
          <w:tcPr>
            <w:tcW w:w="1700" w:type="dxa"/>
            <w:tcBorders>
              <w:top w:val="nil"/>
              <w:left w:val="single" w:sz="4" w:space="0" w:color="000000"/>
              <w:bottom w:val="single" w:sz="4" w:space="0" w:color="000000"/>
              <w:right w:val="single" w:sz="4" w:space="0" w:color="000000"/>
            </w:tcBorders>
          </w:tcPr>
          <w:p w:rsidR="00000000" w:rsidRDefault="008C63C5">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新築</w:t>
            </w:r>
          </w:p>
        </w:tc>
        <w:tc>
          <w:tcPr>
            <w:tcW w:w="2551" w:type="dxa"/>
            <w:tcBorders>
              <w:top w:val="nil"/>
              <w:left w:val="nil"/>
              <w:bottom w:val="single" w:sz="4" w:space="0" w:color="000000"/>
              <w:right w:val="single" w:sz="4" w:space="0" w:color="000000"/>
            </w:tcBorders>
          </w:tcPr>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建設の本体工事</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本体に附帯する電気・給排水、浄化槽及び冷暖房施設等の附帯工事費</w:t>
            </w:r>
          </w:p>
        </w:tc>
        <w:tc>
          <w:tcPr>
            <w:tcW w:w="4251" w:type="dxa"/>
            <w:tcBorders>
              <w:top w:val="nil"/>
              <w:left w:val="nil"/>
              <w:bottom w:val="single" w:sz="4" w:space="0" w:color="000000"/>
              <w:right w:val="single" w:sz="4" w:space="0" w:color="000000"/>
            </w:tcBorders>
          </w:tcPr>
          <w:p w:rsidR="00000000" w:rsidRDefault="008C63C5">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助成算出基準</w:t>
            </w:r>
          </w:p>
          <w:p w:rsidR="00000000" w:rsidRDefault="008C63C5">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建設基準単価×建設基準面積×</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建設基準単価</w:t>
            </w:r>
          </w:p>
          <w:p w:rsidR="00000000" w:rsidRDefault="008C63C5">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1m</w:t>
            </w:r>
            <w:r>
              <w:rPr>
                <w:rFonts w:ascii="ＭＳ 明朝" w:eastAsia="ＭＳ 明朝" w:hAnsi="ＭＳ 明朝" w:cs="ＭＳ 明朝"/>
                <w:color w:val="000000"/>
                <w:kern w:val="0"/>
                <w:sz w:val="24"/>
                <w:szCs w:val="24"/>
                <w:vertAlign w:val="superscript"/>
              </w:rPr>
              <w:t>2</w:t>
            </w:r>
            <w:r>
              <w:rPr>
                <w:rFonts w:ascii="ＭＳ 明朝" w:eastAsia="ＭＳ 明朝" w:hAnsi="ＭＳ 明朝" w:cs="ＭＳ 明朝" w:hint="eastAsia"/>
                <w:color w:val="000000"/>
                <w:kern w:val="0"/>
                <w:sz w:val="24"/>
                <w:szCs w:val="24"/>
              </w:rPr>
              <w:t xml:space="preserve">当り　</w:t>
            </w:r>
            <w:r>
              <w:rPr>
                <w:rFonts w:ascii="ＭＳ 明朝" w:eastAsia="ＭＳ 明朝" w:hAnsi="ＭＳ 明朝" w:cs="ＭＳ 明朝"/>
                <w:color w:val="000000"/>
                <w:kern w:val="0"/>
                <w:sz w:val="24"/>
                <w:szCs w:val="24"/>
              </w:rPr>
              <w:t>150</w:t>
            </w:r>
            <w:r>
              <w:rPr>
                <w:rFonts w:ascii="ＭＳ 明朝" w:eastAsia="ＭＳ 明朝" w:hAnsi="ＭＳ 明朝" w:cs="ＭＳ 明朝" w:hint="eastAsia"/>
                <w:color w:val="000000"/>
                <w:kern w:val="0"/>
                <w:sz w:val="24"/>
                <w:szCs w:val="24"/>
              </w:rPr>
              <w:t>千円</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建設基準面積</w:t>
            </w:r>
          </w:p>
          <w:p w:rsidR="00000000" w:rsidRDefault="008C63C5">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60m</w:t>
            </w:r>
            <w:r>
              <w:rPr>
                <w:rFonts w:ascii="ＭＳ 明朝" w:eastAsia="ＭＳ 明朝" w:hAnsi="ＭＳ 明朝" w:cs="ＭＳ 明朝"/>
                <w:color w:val="000000"/>
                <w:kern w:val="0"/>
                <w:sz w:val="24"/>
                <w:szCs w:val="24"/>
                <w:vertAlign w:val="superscript"/>
              </w:rPr>
              <w:t>2</w:t>
            </w: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(1m</w:t>
            </w:r>
            <w:r>
              <w:rPr>
                <w:rFonts w:ascii="ＭＳ 明朝" w:eastAsia="ＭＳ 明朝" w:hAnsi="ＭＳ 明朝" w:cs="ＭＳ 明朝"/>
                <w:color w:val="000000"/>
                <w:kern w:val="0"/>
                <w:sz w:val="24"/>
                <w:szCs w:val="24"/>
                <w:vertAlign w:val="superscript"/>
              </w:rPr>
              <w:t>2</w:t>
            </w:r>
            <w:r>
              <w:rPr>
                <w:rFonts w:ascii="ＭＳ 明朝" w:eastAsia="ＭＳ 明朝" w:hAnsi="ＭＳ 明朝" w:cs="ＭＳ 明朝" w:hint="eastAsia"/>
                <w:color w:val="000000"/>
                <w:kern w:val="0"/>
                <w:sz w:val="24"/>
                <w:szCs w:val="24"/>
              </w:rPr>
              <w:t>×世帯数</w:t>
            </w:r>
            <w:r>
              <w:rPr>
                <w:rFonts w:ascii="ＭＳ 明朝" w:eastAsia="ＭＳ 明朝" w:hAnsi="ＭＳ 明朝" w:cs="ＭＳ 明朝"/>
                <w:color w:val="000000"/>
                <w:kern w:val="0"/>
                <w:sz w:val="24"/>
                <w:szCs w:val="24"/>
              </w:rPr>
              <w:t>)</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町助成限度額　</w:t>
            </w:r>
            <w:r>
              <w:rPr>
                <w:rFonts w:ascii="ＭＳ 明朝" w:eastAsia="ＭＳ 明朝" w:hAnsi="ＭＳ 明朝" w:cs="ＭＳ 明朝"/>
                <w:color w:val="000000"/>
                <w:kern w:val="0"/>
                <w:sz w:val="24"/>
                <w:szCs w:val="24"/>
              </w:rPr>
              <w:t>2,000</w:t>
            </w:r>
            <w:r>
              <w:rPr>
                <w:rFonts w:ascii="ＭＳ 明朝" w:eastAsia="ＭＳ 明朝" w:hAnsi="ＭＳ 明朝" w:cs="ＭＳ 明朝" w:hint="eastAsia"/>
                <w:color w:val="000000"/>
                <w:kern w:val="0"/>
                <w:sz w:val="24"/>
                <w:szCs w:val="24"/>
              </w:rPr>
              <w:t>千円</w:t>
            </w:r>
          </w:p>
        </w:tc>
      </w:tr>
      <w:tr w:rsidR="00000000">
        <w:tblPrEx>
          <w:tblCellMar>
            <w:top w:w="0" w:type="dxa"/>
            <w:left w:w="0" w:type="dxa"/>
            <w:bottom w:w="0" w:type="dxa"/>
            <w:right w:w="0" w:type="dxa"/>
          </w:tblCellMar>
        </w:tblPrEx>
        <w:tc>
          <w:tcPr>
            <w:tcW w:w="1700" w:type="dxa"/>
            <w:tcBorders>
              <w:top w:val="nil"/>
              <w:left w:val="single" w:sz="4" w:space="0" w:color="000000"/>
              <w:bottom w:val="single" w:sz="4" w:space="0" w:color="000000"/>
              <w:right w:val="single" w:sz="4" w:space="0" w:color="000000"/>
            </w:tcBorders>
          </w:tcPr>
          <w:p w:rsidR="00000000" w:rsidRDefault="008C63C5">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増築</w:t>
            </w:r>
          </w:p>
        </w:tc>
        <w:tc>
          <w:tcPr>
            <w:tcW w:w="2551" w:type="dxa"/>
            <w:tcBorders>
              <w:top w:val="nil"/>
              <w:left w:val="nil"/>
              <w:bottom w:val="single" w:sz="4" w:space="0" w:color="000000"/>
              <w:right w:val="single" w:sz="4" w:space="0" w:color="000000"/>
            </w:tcBorders>
          </w:tcPr>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建設の本体工事</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本体に附帯する電気・給排水、浄化槽及び冷暖房施設等の附帯工事費</w:t>
            </w:r>
          </w:p>
        </w:tc>
        <w:tc>
          <w:tcPr>
            <w:tcW w:w="4251" w:type="dxa"/>
            <w:tcBorders>
              <w:top w:val="nil"/>
              <w:left w:val="nil"/>
              <w:bottom w:val="single" w:sz="4" w:space="0" w:color="000000"/>
              <w:right w:val="single" w:sz="4" w:space="0" w:color="000000"/>
            </w:tcBorders>
          </w:tcPr>
          <w:p w:rsidR="00000000" w:rsidRDefault="008C63C5">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助成算出基準</w:t>
            </w:r>
          </w:p>
          <w:p w:rsidR="00000000" w:rsidRDefault="008C63C5">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建設基準単価×建設基準面積×</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建設基準単価</w:t>
            </w:r>
          </w:p>
          <w:p w:rsidR="00000000" w:rsidRDefault="008C63C5">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1m</w:t>
            </w:r>
            <w:r>
              <w:rPr>
                <w:rFonts w:ascii="ＭＳ 明朝" w:eastAsia="ＭＳ 明朝" w:hAnsi="ＭＳ 明朝" w:cs="ＭＳ 明朝"/>
                <w:color w:val="000000"/>
                <w:kern w:val="0"/>
                <w:sz w:val="24"/>
                <w:szCs w:val="24"/>
                <w:vertAlign w:val="superscript"/>
              </w:rPr>
              <w:t>2</w:t>
            </w:r>
            <w:r>
              <w:rPr>
                <w:rFonts w:ascii="ＭＳ 明朝" w:eastAsia="ＭＳ 明朝" w:hAnsi="ＭＳ 明朝" w:cs="ＭＳ 明朝" w:hint="eastAsia"/>
                <w:color w:val="000000"/>
                <w:kern w:val="0"/>
                <w:sz w:val="24"/>
                <w:szCs w:val="24"/>
              </w:rPr>
              <w:t xml:space="preserve">当り　</w:t>
            </w:r>
            <w:r>
              <w:rPr>
                <w:rFonts w:ascii="ＭＳ 明朝" w:eastAsia="ＭＳ 明朝" w:hAnsi="ＭＳ 明朝" w:cs="ＭＳ 明朝"/>
                <w:color w:val="000000"/>
                <w:kern w:val="0"/>
                <w:sz w:val="24"/>
                <w:szCs w:val="24"/>
              </w:rPr>
              <w:t>150</w:t>
            </w:r>
            <w:r>
              <w:rPr>
                <w:rFonts w:ascii="ＭＳ 明朝" w:eastAsia="ＭＳ 明朝" w:hAnsi="ＭＳ 明朝" w:cs="ＭＳ 明朝" w:hint="eastAsia"/>
                <w:color w:val="000000"/>
                <w:kern w:val="0"/>
                <w:sz w:val="24"/>
                <w:szCs w:val="24"/>
              </w:rPr>
              <w:t>千円</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建設基準面積</w:t>
            </w:r>
          </w:p>
          <w:p w:rsidR="00000000" w:rsidRDefault="008C63C5">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60m</w:t>
            </w:r>
            <w:r>
              <w:rPr>
                <w:rFonts w:ascii="ＭＳ 明朝" w:eastAsia="ＭＳ 明朝" w:hAnsi="ＭＳ 明朝" w:cs="ＭＳ 明朝"/>
                <w:color w:val="000000"/>
                <w:kern w:val="0"/>
                <w:sz w:val="24"/>
                <w:szCs w:val="24"/>
                <w:vertAlign w:val="superscript"/>
              </w:rPr>
              <w:t>2</w:t>
            </w: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(1m</w:t>
            </w:r>
            <w:r>
              <w:rPr>
                <w:rFonts w:ascii="ＭＳ 明朝" w:eastAsia="ＭＳ 明朝" w:hAnsi="ＭＳ 明朝" w:cs="ＭＳ 明朝"/>
                <w:color w:val="000000"/>
                <w:kern w:val="0"/>
                <w:sz w:val="24"/>
                <w:szCs w:val="24"/>
                <w:vertAlign w:val="superscript"/>
              </w:rPr>
              <w:t>2</w:t>
            </w:r>
            <w:r>
              <w:rPr>
                <w:rFonts w:ascii="ＭＳ 明朝" w:eastAsia="ＭＳ 明朝" w:hAnsi="ＭＳ 明朝" w:cs="ＭＳ 明朝" w:hint="eastAsia"/>
                <w:color w:val="000000"/>
                <w:kern w:val="0"/>
                <w:sz w:val="24"/>
                <w:szCs w:val="24"/>
              </w:rPr>
              <w:t>×世帯数</w:t>
            </w:r>
            <w:r>
              <w:rPr>
                <w:rFonts w:ascii="ＭＳ 明朝" w:eastAsia="ＭＳ 明朝" w:hAnsi="ＭＳ 明朝" w:cs="ＭＳ 明朝"/>
                <w:color w:val="000000"/>
                <w:kern w:val="0"/>
                <w:sz w:val="24"/>
                <w:szCs w:val="24"/>
              </w:rPr>
              <w:t>)</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町助成限度額　</w:t>
            </w:r>
            <w:r>
              <w:rPr>
                <w:rFonts w:ascii="ＭＳ 明朝" w:eastAsia="ＭＳ 明朝" w:hAnsi="ＭＳ 明朝" w:cs="ＭＳ 明朝"/>
                <w:color w:val="000000"/>
                <w:kern w:val="0"/>
                <w:sz w:val="24"/>
                <w:szCs w:val="24"/>
              </w:rPr>
              <w:t>1,000</w:t>
            </w:r>
            <w:r>
              <w:rPr>
                <w:rFonts w:ascii="ＭＳ 明朝" w:eastAsia="ＭＳ 明朝" w:hAnsi="ＭＳ 明朝" w:cs="ＭＳ 明朝" w:hint="eastAsia"/>
                <w:color w:val="000000"/>
                <w:kern w:val="0"/>
                <w:sz w:val="24"/>
                <w:szCs w:val="24"/>
              </w:rPr>
              <w:t>千円</w:t>
            </w:r>
          </w:p>
        </w:tc>
      </w:tr>
      <w:tr w:rsidR="00000000">
        <w:tblPrEx>
          <w:tblCellMar>
            <w:top w:w="0" w:type="dxa"/>
            <w:left w:w="0" w:type="dxa"/>
            <w:bottom w:w="0" w:type="dxa"/>
            <w:right w:w="0" w:type="dxa"/>
          </w:tblCellMar>
        </w:tblPrEx>
        <w:tc>
          <w:tcPr>
            <w:tcW w:w="1700" w:type="dxa"/>
            <w:tcBorders>
              <w:top w:val="nil"/>
              <w:left w:val="single" w:sz="4" w:space="0" w:color="000000"/>
              <w:bottom w:val="single" w:sz="4" w:space="0" w:color="000000"/>
              <w:right w:val="single" w:sz="4" w:space="0" w:color="000000"/>
            </w:tcBorders>
          </w:tcPr>
          <w:p w:rsidR="00000000" w:rsidRDefault="008C63C5">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改修</w:t>
            </w:r>
          </w:p>
        </w:tc>
        <w:tc>
          <w:tcPr>
            <w:tcW w:w="2551" w:type="dxa"/>
            <w:tcBorders>
              <w:top w:val="nil"/>
              <w:left w:val="nil"/>
              <w:bottom w:val="single" w:sz="4" w:space="0" w:color="000000"/>
              <w:right w:val="single" w:sz="4" w:space="0" w:color="000000"/>
            </w:tcBorders>
          </w:tcPr>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改修の本体工事</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改修の本体に附帯する電気・給排水、浄化槽、冷暖房施設、バリアフリー施設など</w:t>
            </w:r>
          </w:p>
        </w:tc>
        <w:tc>
          <w:tcPr>
            <w:tcW w:w="4251" w:type="dxa"/>
            <w:tcBorders>
              <w:top w:val="nil"/>
              <w:left w:val="nil"/>
              <w:bottom w:val="single" w:sz="4" w:space="0" w:color="000000"/>
              <w:right w:val="single" w:sz="4" w:space="0" w:color="000000"/>
            </w:tcBorders>
          </w:tcPr>
          <w:p w:rsidR="00000000" w:rsidRDefault="008C63C5">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改修に係る実費の</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分の</w:t>
            </w:r>
            <w:r>
              <w:rPr>
                <w:rFonts w:ascii="ＭＳ 明朝" w:eastAsia="ＭＳ 明朝" w:hAnsi="ＭＳ 明朝" w:cs="ＭＳ 明朝"/>
                <w:color w:val="000000"/>
                <w:kern w:val="0"/>
                <w:sz w:val="24"/>
                <w:szCs w:val="24"/>
              </w:rPr>
              <w:t>1</w:t>
            </w:r>
          </w:p>
          <w:p w:rsidR="00000000" w:rsidRDefault="008C63C5">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町助成限度額　</w:t>
            </w:r>
            <w:r>
              <w:rPr>
                <w:rFonts w:ascii="ＭＳ 明朝" w:eastAsia="ＭＳ 明朝" w:hAnsi="ＭＳ 明朝" w:cs="ＭＳ 明朝"/>
                <w:color w:val="000000"/>
                <w:kern w:val="0"/>
                <w:sz w:val="24"/>
                <w:szCs w:val="24"/>
              </w:rPr>
              <w:t>300</w:t>
            </w:r>
            <w:r>
              <w:rPr>
                <w:rFonts w:ascii="ＭＳ 明朝" w:eastAsia="ＭＳ 明朝" w:hAnsi="ＭＳ 明朝" w:cs="ＭＳ 明朝" w:hint="eastAsia"/>
                <w:color w:val="000000"/>
                <w:kern w:val="0"/>
                <w:sz w:val="24"/>
                <w:szCs w:val="24"/>
              </w:rPr>
              <w:t>千円</w:t>
            </w:r>
          </w:p>
        </w:tc>
      </w:tr>
    </w:tbl>
    <w:p w:rsidR="00000000" w:rsidRDefault="008C63C5">
      <w:pPr>
        <w:autoSpaceDE w:val="0"/>
        <w:autoSpaceDN w:val="0"/>
        <w:adjustRightInd w:val="0"/>
        <w:jc w:val="left"/>
        <w:rPr>
          <w:rFonts w:ascii="Arial" w:hAnsi="Arial" w:cs="Arial"/>
          <w:kern w:val="0"/>
          <w:sz w:val="24"/>
          <w:szCs w:val="24"/>
        </w:rPr>
        <w:sectPr w:rsidR="00000000">
          <w:pgSz w:w="11905" w:h="16837"/>
          <w:pgMar w:top="1417" w:right="1700" w:bottom="1530" w:left="1700" w:header="720" w:footer="720" w:gutter="0"/>
          <w:cols w:space="720"/>
          <w:noEndnote/>
        </w:sectPr>
      </w:pPr>
    </w:p>
    <w:p w:rsidR="00000000" w:rsidRDefault="008C63C5">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65115" cy="770064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65115" cy="7700645"/>
                    </a:xfrm>
                    <a:prstGeom prst="rect">
                      <a:avLst/>
                    </a:prstGeom>
                    <a:noFill/>
                    <a:ln>
                      <a:noFill/>
                    </a:ln>
                  </pic:spPr>
                </pic:pic>
              </a:graphicData>
            </a:graphic>
          </wp:inline>
        </w:drawing>
      </w:r>
    </w:p>
    <w:p w:rsidR="00000000" w:rsidRDefault="008C63C5">
      <w:pPr>
        <w:autoSpaceDE w:val="0"/>
        <w:autoSpaceDN w:val="0"/>
        <w:adjustRightInd w:val="0"/>
        <w:jc w:val="left"/>
        <w:rPr>
          <w:rFonts w:ascii="Arial" w:hAnsi="Arial" w:cs="Arial"/>
          <w:kern w:val="0"/>
          <w:sz w:val="24"/>
          <w:szCs w:val="24"/>
        </w:rPr>
        <w:sectPr w:rsidR="00000000">
          <w:pgSz w:w="11905" w:h="16837"/>
          <w:pgMar w:top="1417" w:right="1700" w:bottom="1530" w:left="1700" w:header="720" w:footer="720" w:gutter="0"/>
          <w:cols w:space="720"/>
          <w:noEndnote/>
        </w:sectPr>
      </w:pPr>
    </w:p>
    <w:p w:rsidR="00000000" w:rsidRDefault="008C63C5">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65115" cy="77006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5115" cy="7700645"/>
                    </a:xfrm>
                    <a:prstGeom prst="rect">
                      <a:avLst/>
                    </a:prstGeom>
                    <a:noFill/>
                    <a:ln>
                      <a:noFill/>
                    </a:ln>
                  </pic:spPr>
                </pic:pic>
              </a:graphicData>
            </a:graphic>
          </wp:inline>
        </w:drawing>
      </w:r>
    </w:p>
    <w:p w:rsidR="00000000" w:rsidRDefault="008C63C5">
      <w:pPr>
        <w:autoSpaceDE w:val="0"/>
        <w:autoSpaceDN w:val="0"/>
        <w:adjustRightInd w:val="0"/>
        <w:jc w:val="left"/>
        <w:rPr>
          <w:rFonts w:ascii="Arial" w:hAnsi="Arial" w:cs="Arial"/>
          <w:kern w:val="0"/>
          <w:sz w:val="24"/>
          <w:szCs w:val="24"/>
        </w:rPr>
        <w:sectPr w:rsidR="00000000">
          <w:pgSz w:w="11905" w:h="16837"/>
          <w:pgMar w:top="1417" w:right="1700" w:bottom="1530" w:left="1700" w:header="720" w:footer="720" w:gutter="0"/>
          <w:cols w:space="720"/>
          <w:noEndnote/>
        </w:sectPr>
      </w:pPr>
    </w:p>
    <w:p w:rsidR="00000000" w:rsidRDefault="008C63C5">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65115" cy="770064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5115" cy="7700645"/>
                    </a:xfrm>
                    <a:prstGeom prst="rect">
                      <a:avLst/>
                    </a:prstGeom>
                    <a:noFill/>
                    <a:ln>
                      <a:noFill/>
                    </a:ln>
                  </pic:spPr>
                </pic:pic>
              </a:graphicData>
            </a:graphic>
          </wp:inline>
        </w:drawing>
      </w:r>
    </w:p>
    <w:p w:rsidR="00000000" w:rsidRDefault="008C63C5">
      <w:pPr>
        <w:autoSpaceDE w:val="0"/>
        <w:autoSpaceDN w:val="0"/>
        <w:adjustRightInd w:val="0"/>
        <w:jc w:val="left"/>
        <w:rPr>
          <w:rFonts w:ascii="Arial" w:hAnsi="Arial" w:cs="Arial"/>
          <w:kern w:val="0"/>
          <w:sz w:val="24"/>
          <w:szCs w:val="24"/>
        </w:rPr>
        <w:sectPr w:rsidR="00000000">
          <w:pgSz w:w="11905" w:h="16837"/>
          <w:pgMar w:top="1417" w:right="1700" w:bottom="1530" w:left="1700" w:header="720" w:footer="720" w:gutter="0"/>
          <w:cols w:space="720"/>
          <w:noEndnote/>
        </w:sectPr>
      </w:pPr>
    </w:p>
    <w:p w:rsidR="00000000" w:rsidRDefault="008C63C5">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65115" cy="770064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5115" cy="7700645"/>
                    </a:xfrm>
                    <a:prstGeom prst="rect">
                      <a:avLst/>
                    </a:prstGeom>
                    <a:noFill/>
                    <a:ln>
                      <a:noFill/>
                    </a:ln>
                  </pic:spPr>
                </pic:pic>
              </a:graphicData>
            </a:graphic>
          </wp:inline>
        </w:drawing>
      </w:r>
    </w:p>
    <w:p w:rsidR="00000000" w:rsidRDefault="008C63C5">
      <w:pPr>
        <w:autoSpaceDE w:val="0"/>
        <w:autoSpaceDN w:val="0"/>
        <w:adjustRightInd w:val="0"/>
        <w:jc w:val="left"/>
        <w:rPr>
          <w:rFonts w:ascii="Arial" w:hAnsi="Arial" w:cs="Arial"/>
          <w:kern w:val="0"/>
          <w:sz w:val="24"/>
          <w:szCs w:val="24"/>
        </w:rPr>
        <w:sectPr w:rsidR="00000000">
          <w:pgSz w:w="11905" w:h="16837"/>
          <w:pgMar w:top="1417" w:right="1700" w:bottom="1530" w:left="1700" w:header="720" w:footer="720" w:gutter="0"/>
          <w:cols w:space="720"/>
          <w:noEndnote/>
        </w:sectPr>
      </w:pPr>
    </w:p>
    <w:p w:rsidR="00000000" w:rsidRDefault="008C63C5">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65115" cy="770064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115" cy="7700645"/>
                    </a:xfrm>
                    <a:prstGeom prst="rect">
                      <a:avLst/>
                    </a:prstGeom>
                    <a:noFill/>
                    <a:ln>
                      <a:noFill/>
                    </a:ln>
                  </pic:spPr>
                </pic:pic>
              </a:graphicData>
            </a:graphic>
          </wp:inline>
        </w:drawing>
      </w:r>
      <w:bookmarkStart w:id="1" w:name="last"/>
      <w:bookmarkEnd w:id="1"/>
    </w:p>
    <w:sectPr w:rsidR="00000000">
      <w:pgSz w:w="11905" w:h="16837"/>
      <w:pgMar w:top="1417" w:right="1700" w:bottom="153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C5"/>
    <w:rsid w:val="008C6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CEF9C6-A560-4A5A-AFA4-768A3573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輝</dc:creator>
  <cp:keywords/>
  <dc:description/>
  <cp:lastModifiedBy>八幡 輝</cp:lastModifiedBy>
  <cp:revision>2</cp:revision>
  <dcterms:created xsi:type="dcterms:W3CDTF">2025-03-14T06:48:00Z</dcterms:created>
  <dcterms:modified xsi:type="dcterms:W3CDTF">2025-03-14T06:48:00Z</dcterms:modified>
</cp:coreProperties>
</file>